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09" w:rsidRDefault="009E3F09" w:rsidP="00520375">
      <w:pPr>
        <w:tabs>
          <w:tab w:val="left" w:pos="3413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3F09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850890" cy="8044974"/>
            <wp:effectExtent l="0" t="0" r="0" b="0"/>
            <wp:docPr id="3" name="Рисунок 3" descr="E:\СПу-1219 ПМ\ПМ СПу-1219\РПД ПМ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Пу-1219 ПМ\ПМ СПу-1219\РПД ПМ.0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09" w:rsidRDefault="009E3F09" w:rsidP="00520375">
      <w:pPr>
        <w:tabs>
          <w:tab w:val="left" w:pos="3413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E3F09" w:rsidRDefault="009E3F09" w:rsidP="00520375">
      <w:pPr>
        <w:tabs>
          <w:tab w:val="left" w:pos="3413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E3F09" w:rsidRDefault="009E3F09" w:rsidP="00520375">
      <w:pPr>
        <w:tabs>
          <w:tab w:val="left" w:pos="3413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20375" w:rsidRPr="00520375" w:rsidRDefault="00520375" w:rsidP="00520375">
      <w:pPr>
        <w:tabs>
          <w:tab w:val="left" w:pos="341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20375">
        <w:rPr>
          <w:rFonts w:ascii="Times New Roman" w:hAnsi="Times New Roman" w:cs="Times New Roman"/>
          <w:bCs/>
          <w:sz w:val="26"/>
          <w:szCs w:val="26"/>
        </w:rPr>
        <w:lastRenderedPageBreak/>
        <w:t>Рабочая</w:t>
      </w:r>
      <w:r w:rsidRPr="00520375">
        <w:rPr>
          <w:rFonts w:ascii="Times New Roman" w:hAnsi="Times New Roman" w:cs="Times New Roman"/>
          <w:sz w:val="26"/>
          <w:szCs w:val="26"/>
        </w:rPr>
        <w:t xml:space="preserve"> программа профессионального модуля</w:t>
      </w:r>
      <w:r w:rsidRPr="00520375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520375">
        <w:rPr>
          <w:rFonts w:ascii="Times New Roman" w:hAnsi="Times New Roman" w:cs="Times New Roman"/>
          <w:sz w:val="26"/>
          <w:szCs w:val="26"/>
        </w:rPr>
        <w:t xml:space="preserve">разработана на основе:  </w:t>
      </w:r>
    </w:p>
    <w:p w:rsidR="00520375" w:rsidRPr="00520375" w:rsidRDefault="00520375" w:rsidP="00520375">
      <w:pPr>
        <w:tabs>
          <w:tab w:val="left" w:pos="341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2037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520375" w:rsidRPr="00520375" w:rsidRDefault="00520375" w:rsidP="00520375">
      <w:pPr>
        <w:tabs>
          <w:tab w:val="left" w:pos="341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2037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22.02.06 Сварочное производство;</w:t>
      </w:r>
    </w:p>
    <w:p w:rsidR="00520375" w:rsidRPr="00520375" w:rsidRDefault="00520375" w:rsidP="00520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20375">
        <w:rPr>
          <w:rFonts w:ascii="Times New Roman" w:hAnsi="Times New Roman" w:cs="Times New Roman"/>
          <w:i/>
          <w:sz w:val="26"/>
          <w:szCs w:val="26"/>
        </w:rPr>
        <w:tab/>
      </w:r>
    </w:p>
    <w:p w:rsidR="00520375" w:rsidRPr="00520375" w:rsidRDefault="00520375" w:rsidP="00520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520375" w:rsidRPr="00520375" w:rsidRDefault="00520375" w:rsidP="00520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20375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520375" w:rsidRPr="002C51F1" w:rsidRDefault="00520375" w:rsidP="00520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BF2" w:rsidRDefault="00926BF2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BF2" w:rsidRDefault="00926BF2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6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8120"/>
        <w:gridCol w:w="620"/>
      </w:tblGrid>
      <w:tr w:rsidR="00B22F8C" w:rsidTr="00B22F8C">
        <w:trPr>
          <w:trHeight w:val="276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3"/>
                <w:szCs w:val="23"/>
              </w:rPr>
            </w:pP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ind w:left="35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20" w:type="dxa"/>
            <w:vMerge w:val="restart"/>
            <w:vAlign w:val="bottom"/>
          </w:tcPr>
          <w:p w:rsidR="00B22F8C" w:rsidRDefault="00B22F8C" w:rsidP="00D96C22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стр.</w:t>
            </w:r>
          </w:p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  <w:p w:rsidR="00B22F8C" w:rsidRDefault="00B22F8C" w:rsidP="00D96C22">
            <w:pPr>
              <w:ind w:left="100"/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</w:tr>
      <w:tr w:rsidR="00B22F8C" w:rsidTr="00B22F8C">
        <w:trPr>
          <w:trHeight w:val="632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B22F8C" w:rsidTr="00B22F8C">
        <w:trPr>
          <w:trHeight w:val="638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 ПРОГРАММЫ ПРОФЕССИОНАЛЬНОГО МОДУЛЯ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B22F8C" w:rsidTr="00B22F8C">
        <w:trPr>
          <w:trHeight w:val="636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ОСВОЕНИЯ ПРОФЕССИОНАЛЬНОГО МОДУЛЯ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B22F8C" w:rsidTr="00B22F8C">
        <w:trPr>
          <w:trHeight w:val="720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СОДЕРЖАНИЕ ПРОФЕССИОНАЛЬНОГО МОДУЛЯ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B22F8C" w:rsidTr="00B22F8C">
        <w:trPr>
          <w:trHeight w:val="634"/>
        </w:trPr>
        <w:tc>
          <w:tcPr>
            <w:tcW w:w="8340" w:type="dxa"/>
            <w:gridSpan w:val="2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УСЛОВИЯ РЕАЛИЗАЦИИ ПРОГРАММЫ ПРОФЕССИОНАЛЬНОГО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B22F8C" w:rsidTr="00B22F8C">
        <w:trPr>
          <w:trHeight w:val="320"/>
        </w:trPr>
        <w:tc>
          <w:tcPr>
            <w:tcW w:w="8340" w:type="dxa"/>
            <w:gridSpan w:val="2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МОДУЛЯ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B22F8C" w:rsidTr="00B22F8C">
        <w:trPr>
          <w:trHeight w:val="634"/>
        </w:trPr>
        <w:tc>
          <w:tcPr>
            <w:tcW w:w="220" w:type="dxa"/>
            <w:vAlign w:val="bottom"/>
          </w:tcPr>
          <w:p w:rsidR="00B22F8C" w:rsidRDefault="00B22F8C" w:rsidP="00D96C2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120" w:type="dxa"/>
            <w:vAlign w:val="bottom"/>
          </w:tcPr>
          <w:p w:rsidR="00B22F8C" w:rsidRDefault="00B22F8C" w:rsidP="00D96C2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</w:t>
            </w:r>
          </w:p>
        </w:tc>
        <w:tc>
          <w:tcPr>
            <w:tcW w:w="620" w:type="dxa"/>
            <w:vMerge/>
            <w:vAlign w:val="bottom"/>
          </w:tcPr>
          <w:p w:rsidR="00B22F8C" w:rsidRDefault="00B22F8C" w:rsidP="00D96C22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81246E" w:rsidRDefault="0081246E" w:rsidP="0081246E">
      <w:pPr>
        <w:spacing w:line="53" w:lineRule="exact"/>
        <w:rPr>
          <w:sz w:val="20"/>
          <w:szCs w:val="20"/>
        </w:rPr>
      </w:pPr>
    </w:p>
    <w:p w:rsidR="0081246E" w:rsidRDefault="0081246E" w:rsidP="0081246E">
      <w:pPr>
        <w:spacing w:line="266" w:lineRule="auto"/>
        <w:ind w:left="260" w:right="10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 (ВИДА ПРОФЕССИОНАЛЬНОЙ ДЕЯТЕЛЬНОСТИ)</w:t>
      </w:r>
    </w:p>
    <w:p w:rsidR="0081246E" w:rsidRDefault="0081246E" w:rsidP="0081246E">
      <w:pPr>
        <w:sectPr w:rsidR="0081246E">
          <w:pgSz w:w="11900" w:h="16838"/>
          <w:pgMar w:top="1130" w:right="1246" w:bottom="1440" w:left="1440" w:header="0" w:footer="0" w:gutter="0"/>
          <w:cols w:space="720" w:equalWidth="0">
            <w:col w:w="9220"/>
          </w:cols>
        </w:sectPr>
      </w:pPr>
    </w:p>
    <w:p w:rsidR="0081246E" w:rsidRPr="00A27CEB" w:rsidRDefault="0081246E" w:rsidP="0081246E">
      <w:pPr>
        <w:numPr>
          <w:ilvl w:val="0"/>
          <w:numId w:val="1"/>
        </w:numPr>
        <w:tabs>
          <w:tab w:val="left" w:pos="1301"/>
        </w:tabs>
        <w:spacing w:after="0" w:line="240" w:lineRule="auto"/>
        <w:ind w:left="1301" w:hanging="233"/>
        <w:rPr>
          <w:rFonts w:eastAsia="Times New Roman"/>
          <w:b/>
          <w:bCs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ПРОГРАММЫ ПРОФЕССИОНАЛЬНОГО МОДУЛЯ</w:t>
      </w:r>
    </w:p>
    <w:p w:rsidR="0081246E" w:rsidRPr="00A27CEB" w:rsidRDefault="0081246E" w:rsidP="0081246E">
      <w:pPr>
        <w:spacing w:line="43" w:lineRule="exact"/>
        <w:rPr>
          <w:rFonts w:eastAsia="Times New Roman"/>
          <w:b/>
          <w:bCs/>
          <w:sz w:val="26"/>
          <w:szCs w:val="26"/>
        </w:rPr>
      </w:pPr>
    </w:p>
    <w:p w:rsidR="0081246E" w:rsidRPr="00A27CEB" w:rsidRDefault="00BA4EFB" w:rsidP="00520375">
      <w:pPr>
        <w:jc w:val="both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ПМ.05 </w:t>
      </w:r>
      <w:r w:rsidR="0081246E"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Выполнение работ по </w:t>
      </w:r>
      <w:r w:rsidR="00520375"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одной или нескольким профессиям рабочих, должностям служащих </w:t>
      </w:r>
    </w:p>
    <w:p w:rsidR="0081246E" w:rsidRPr="00A27CEB" w:rsidRDefault="0081246E" w:rsidP="0081246E">
      <w:pPr>
        <w:ind w:left="1"/>
        <w:contextualSpacing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</w:t>
      </w:r>
    </w:p>
    <w:p w:rsidR="0081246E" w:rsidRPr="00A27CEB" w:rsidRDefault="0081246E" w:rsidP="0081246E">
      <w:pPr>
        <w:spacing w:line="46" w:lineRule="exact"/>
        <w:contextualSpacing/>
        <w:rPr>
          <w:sz w:val="26"/>
          <w:szCs w:val="26"/>
        </w:rPr>
      </w:pPr>
    </w:p>
    <w:p w:rsidR="0081246E" w:rsidRPr="00A27CEB" w:rsidRDefault="0081246E" w:rsidP="00A27CEB">
      <w:pPr>
        <w:spacing w:line="236" w:lineRule="auto"/>
        <w:ind w:left="1"/>
        <w:contextualSpacing/>
        <w:jc w:val="both"/>
        <w:rPr>
          <w:rFonts w:eastAsia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</w:t>
      </w:r>
      <w:r w:rsidR="00407BFD" w:rsidRPr="00A27CEB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A27CEB" w:rsidRPr="00A27CEB">
        <w:rPr>
          <w:rFonts w:ascii="Times New Roman" w:eastAsia="Times New Roman" w:hAnsi="Times New Roman" w:cs="Times New Roman"/>
          <w:sz w:val="26"/>
          <w:szCs w:val="26"/>
        </w:rPr>
        <w:t>специальности СПО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7CEB">
        <w:rPr>
          <w:rFonts w:ascii="Times New Roman" w:eastAsia="Times New Roman" w:hAnsi="Times New Roman" w:cs="Times New Roman"/>
          <w:bCs/>
          <w:iCs/>
          <w:sz w:val="26"/>
          <w:szCs w:val="26"/>
        </w:rPr>
        <w:t>22.02.06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7CEB">
        <w:rPr>
          <w:rFonts w:ascii="Times New Roman" w:eastAsia="Times New Roman" w:hAnsi="Times New Roman" w:cs="Times New Roman"/>
          <w:bCs/>
          <w:iCs/>
          <w:sz w:val="26"/>
          <w:szCs w:val="26"/>
        </w:rPr>
        <w:t>Сварочное производство</w:t>
      </w:r>
      <w:r w:rsidR="00A27CEB" w:rsidRPr="00A27CEB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в</w:t>
      </w:r>
      <w:r w:rsidR="00A27CEB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части   освоения   основного   вида   профессиональной   деятельности</w:t>
      </w:r>
      <w:proofErr w:type="gramStart"/>
      <w:r w:rsidRPr="00A27CEB">
        <w:rPr>
          <w:rFonts w:ascii="Times New Roman" w:eastAsia="Times New Roman" w:hAnsi="Times New Roman" w:cs="Times New Roman"/>
          <w:sz w:val="26"/>
          <w:szCs w:val="26"/>
        </w:rPr>
        <w:t xml:space="preserve">   (</w:t>
      </w:r>
      <w:proofErr w:type="gramEnd"/>
      <w:r w:rsidRPr="00A27CEB">
        <w:rPr>
          <w:rFonts w:ascii="Times New Roman" w:eastAsia="Times New Roman" w:hAnsi="Times New Roman" w:cs="Times New Roman"/>
          <w:sz w:val="26"/>
          <w:szCs w:val="26"/>
        </w:rPr>
        <w:t>ВПД):</w:t>
      </w:r>
    </w:p>
    <w:p w:rsidR="0081246E" w:rsidRPr="00A27CEB" w:rsidRDefault="0081246E" w:rsidP="0081246E">
      <w:pPr>
        <w:spacing w:line="60" w:lineRule="exact"/>
        <w:contextualSpacing/>
        <w:rPr>
          <w:rFonts w:eastAsia="Times New Roman"/>
          <w:sz w:val="26"/>
          <w:szCs w:val="26"/>
        </w:rPr>
      </w:pPr>
    </w:p>
    <w:p w:rsidR="0081246E" w:rsidRPr="00A27CEB" w:rsidRDefault="00520375" w:rsidP="00A27CE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Выполнение работ по одной или нескольким профессиям рабочих, должностям служащих </w:t>
      </w:r>
      <w:r w:rsidR="00407BFD" w:rsidRPr="00A27CEB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81246E" w:rsidRPr="00A27CEB">
        <w:rPr>
          <w:rFonts w:ascii="Times New Roman" w:eastAsia="Times New Roman" w:hAnsi="Times New Roman" w:cs="Times New Roman"/>
          <w:sz w:val="26"/>
          <w:szCs w:val="26"/>
        </w:rPr>
        <w:t>соответствующих профессиональных компетенций (ПК):</w:t>
      </w:r>
    </w:p>
    <w:p w:rsidR="0081246E" w:rsidRPr="00A27CEB" w:rsidRDefault="0081246E" w:rsidP="0081246E">
      <w:pPr>
        <w:spacing w:line="53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71" w:lineRule="auto"/>
        <w:ind w:left="1" w:right="400" w:firstLine="708"/>
        <w:contextualSpacing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 xml:space="preserve">ПК 5.1. Выполнять газовую сварку средней сложности и сложных узлов, деталей и </w:t>
      </w:r>
      <w:r w:rsidR="00A27CEB" w:rsidRPr="00A27CEB">
        <w:rPr>
          <w:rFonts w:ascii="Times New Roman" w:eastAsia="Times New Roman" w:hAnsi="Times New Roman" w:cs="Times New Roman"/>
          <w:sz w:val="26"/>
          <w:szCs w:val="26"/>
        </w:rPr>
        <w:t>трубопроводов из углеродистых конструкционных сталей,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 xml:space="preserve"> и простых деталей из цветных металлов и сплавов</w:t>
      </w:r>
    </w:p>
    <w:p w:rsidR="0081246E" w:rsidRPr="00A27CEB" w:rsidRDefault="0081246E" w:rsidP="0081246E">
      <w:pPr>
        <w:spacing w:line="19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71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5.2. 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</w:r>
    </w:p>
    <w:p w:rsidR="0081246E" w:rsidRPr="00A27CEB" w:rsidRDefault="0081246E" w:rsidP="0081246E">
      <w:pPr>
        <w:spacing w:line="18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70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5.3. 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</w:r>
    </w:p>
    <w:p w:rsidR="0081246E" w:rsidRPr="00A27CEB" w:rsidRDefault="0081246E" w:rsidP="0081246E">
      <w:pPr>
        <w:spacing w:line="21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64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5.4. Выполнять кислородную, воздушно- плазменную резку металлов прямолинейной и сложной конфигурации</w:t>
      </w:r>
    </w:p>
    <w:p w:rsidR="0081246E" w:rsidRPr="00A27CEB" w:rsidRDefault="0081246E" w:rsidP="0081246E">
      <w:pPr>
        <w:spacing w:line="26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64" w:lineRule="auto"/>
        <w:ind w:left="1" w:firstLine="708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ПК 5.5.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81246E" w:rsidRPr="00A27CEB" w:rsidRDefault="0081246E" w:rsidP="0081246E">
      <w:pPr>
        <w:spacing w:line="26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341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spacing w:line="271" w:lineRule="auto"/>
        <w:ind w:left="1" w:firstLine="720"/>
        <w:contextualSpacing/>
        <w:jc w:val="both"/>
        <w:rPr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при наличии среднего (полного) общего образования. Опыт работы не требуется.</w:t>
      </w:r>
    </w:p>
    <w:p w:rsidR="0081246E" w:rsidRPr="00A27CEB" w:rsidRDefault="0081246E" w:rsidP="0081246E">
      <w:pPr>
        <w:spacing w:line="327" w:lineRule="exact"/>
        <w:contextualSpacing/>
        <w:rPr>
          <w:sz w:val="26"/>
          <w:szCs w:val="26"/>
        </w:rPr>
      </w:pPr>
    </w:p>
    <w:p w:rsidR="0081246E" w:rsidRPr="00A27CEB" w:rsidRDefault="0081246E" w:rsidP="0081246E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>1.2. Цели и задачи модуля – требования к результатам освоения модуля</w:t>
      </w:r>
    </w:p>
    <w:p w:rsidR="0081246E" w:rsidRPr="00A27CEB" w:rsidRDefault="0081246E" w:rsidP="0081246E">
      <w:pPr>
        <w:spacing w:line="367" w:lineRule="exact"/>
        <w:contextualSpacing/>
        <w:rPr>
          <w:rFonts w:ascii="Times New Roman" w:hAnsi="Times New Roman" w:cs="Times New Roman"/>
          <w:sz w:val="26"/>
          <w:szCs w:val="26"/>
        </w:rPr>
      </w:pPr>
    </w:p>
    <w:p w:rsidR="0081246E" w:rsidRPr="00A27CEB" w:rsidRDefault="0081246E" w:rsidP="00520375">
      <w:pPr>
        <w:numPr>
          <w:ilvl w:val="1"/>
          <w:numId w:val="3"/>
        </w:numPr>
        <w:tabs>
          <w:tab w:val="left" w:pos="1150"/>
        </w:tabs>
        <w:spacing w:after="0" w:line="270" w:lineRule="auto"/>
        <w:ind w:left="1" w:hanging="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1246E" w:rsidRPr="00A27CEB" w:rsidRDefault="0081246E" w:rsidP="00520375">
      <w:pPr>
        <w:spacing w:line="11" w:lineRule="exact"/>
        <w:ind w:hanging="1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81246E" w:rsidRPr="00A27CEB" w:rsidRDefault="0081246E" w:rsidP="00520375">
      <w:pPr>
        <w:ind w:left="1" w:hanging="1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>иметь практический опыт:</w:t>
      </w:r>
    </w:p>
    <w:p w:rsidR="0081246E" w:rsidRPr="00A27CEB" w:rsidRDefault="0081246E" w:rsidP="00520375">
      <w:pPr>
        <w:spacing w:line="67" w:lineRule="exact"/>
        <w:ind w:hanging="1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81246E" w:rsidRPr="00A27CEB" w:rsidRDefault="0081246E" w:rsidP="00520375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применения различных методов, способов и приемов сборки и сварки конструкций с эксплуатационными свойствами;</w:t>
      </w:r>
    </w:p>
    <w:p w:rsidR="0081246E" w:rsidRPr="00A27CEB" w:rsidRDefault="0081246E" w:rsidP="00520375">
      <w:pPr>
        <w:spacing w:line="29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246E" w:rsidRPr="00A27CEB" w:rsidRDefault="0081246E" w:rsidP="00520375">
      <w:p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технической подготовки производства сварных конструкций;</w:t>
      </w:r>
    </w:p>
    <w:p w:rsidR="0081246E" w:rsidRPr="00A27CEB" w:rsidRDefault="0081246E" w:rsidP="00520375">
      <w:pPr>
        <w:spacing w:line="72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246E" w:rsidRPr="00A27CEB" w:rsidRDefault="0081246E" w:rsidP="00520375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81246E" w:rsidRPr="00A27CEB" w:rsidRDefault="0081246E" w:rsidP="00520375">
      <w:pPr>
        <w:spacing w:line="28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246E" w:rsidRPr="00A27CEB" w:rsidRDefault="0081246E" w:rsidP="00520375">
      <w:pPr>
        <w:tabs>
          <w:tab w:val="left" w:pos="921"/>
        </w:tabs>
        <w:spacing w:after="0" w:line="240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- сварных соединений с заданными свойствами;</w:t>
      </w:r>
    </w:p>
    <w:p w:rsidR="0081246E" w:rsidRPr="00A27CEB" w:rsidRDefault="0081246E" w:rsidP="00520375">
      <w:pPr>
        <w:spacing w:line="72" w:lineRule="exact"/>
        <w:ind w:hanging="1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246E" w:rsidRPr="00A27CEB" w:rsidRDefault="0081246E" w:rsidP="00520375">
      <w:pPr>
        <w:tabs>
          <w:tab w:val="left" w:pos="918"/>
        </w:tabs>
        <w:spacing w:after="0" w:line="249" w:lineRule="auto"/>
        <w:contextualSpacing/>
        <w:rPr>
          <w:rFonts w:ascii="Times New Roman" w:eastAsia="Symbol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lastRenderedPageBreak/>
        <w:t>- хранение и использование сварочной аппаратуры и инструментов в ходе производственного процесса;</w:t>
      </w:r>
    </w:p>
    <w:p w:rsidR="00CA3276" w:rsidRPr="00CA3276" w:rsidRDefault="00CA3276" w:rsidP="00CA3276">
      <w:pPr>
        <w:jc w:val="both"/>
        <w:rPr>
          <w:b/>
          <w:sz w:val="26"/>
          <w:szCs w:val="26"/>
        </w:rPr>
      </w:pPr>
      <w:r w:rsidRPr="00CA3276">
        <w:rPr>
          <w:rFonts w:ascii="Times New Roman" w:hAnsi="Times New Roman" w:cs="Times New Roman"/>
          <w:b/>
          <w:i/>
          <w:sz w:val="26"/>
          <w:szCs w:val="26"/>
        </w:rPr>
        <w:t>знать:</w:t>
      </w:r>
      <w:r w:rsidRPr="00CA32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3276">
        <w:rPr>
          <w:rFonts w:ascii="Times New Roman" w:hAnsi="Times New Roman" w:cs="Times New Roman"/>
          <w:sz w:val="26"/>
          <w:szCs w:val="26"/>
        </w:rPr>
        <w:t xml:space="preserve">основные типы, конструктивные элементы, размеры сварных соединений и обозначение их на чертежах; правила подготовки кромок изделий под сварку; основные группы и марки свариваемых материалов; сварочные (наплавочные) материалы; устройство сварочного и вспомогательного оборудования; виды и назначение сборочных, технологических приспособлений и оснастки; способы устранения дефектов сварных швов; правила по охране труда, в том числе на рабочем месте;  выбор режима подогрева и порядок проведения работ по предварительному, сопутствующему (межслойному) подогреву металла; причины возникновения и меры предупреждения внутренних напряжений и деформаций в свариваемых (наплавляемых) изделиях;   </w:t>
      </w:r>
    </w:p>
    <w:p w:rsidR="00CA3276" w:rsidRPr="00CA3276" w:rsidRDefault="00CA3276" w:rsidP="00CA3276">
      <w:pPr>
        <w:jc w:val="both"/>
        <w:rPr>
          <w:rStyle w:val="22"/>
          <w:rFonts w:eastAsia="Arial Unicode MS"/>
          <w:b w:val="0"/>
          <w:bCs w:val="0"/>
          <w:sz w:val="26"/>
          <w:szCs w:val="26"/>
        </w:rPr>
      </w:pPr>
      <w:r w:rsidRPr="00CA3276">
        <w:rPr>
          <w:rFonts w:ascii="Times New Roman" w:hAnsi="Times New Roman" w:cs="Times New Roman"/>
          <w:b/>
          <w:i/>
          <w:sz w:val="26"/>
          <w:szCs w:val="26"/>
        </w:rPr>
        <w:t>уметь:</w:t>
      </w:r>
      <w:r w:rsidRPr="00CA3276">
        <w:rPr>
          <w:rFonts w:ascii="Times New Roman" w:hAnsi="Times New Roman" w:cs="Times New Roman"/>
          <w:sz w:val="26"/>
          <w:szCs w:val="26"/>
        </w:rPr>
        <w:t xml:space="preserve"> выбирать пространственное положение сварного шва для сварки элементов конструкции (изделий, узлов, деталей); применять сборочные приспособления для сборки элементов конструкции (изделий, узлов, деталей) под сварку; 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настраивать сварочное оборудование для  сварки (наплавки) плавлением</w:t>
      </w:r>
    </w:p>
    <w:p w:rsidR="0081246E" w:rsidRPr="00A27CEB" w:rsidRDefault="0081246E" w:rsidP="00A27CEB">
      <w:pPr>
        <w:widowControl w:val="0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>1.3. Количество часов на освоение программы профессионального модуля:</w:t>
      </w:r>
    </w:p>
    <w:p w:rsidR="0081246E" w:rsidRPr="00A27CEB" w:rsidRDefault="0081246E" w:rsidP="00A27CEB">
      <w:pPr>
        <w:widowControl w:val="0"/>
        <w:spacing w:line="36" w:lineRule="exact"/>
        <w:rPr>
          <w:rFonts w:ascii="Times New Roman" w:hAnsi="Times New Roman" w:cs="Times New Roman"/>
          <w:sz w:val="26"/>
          <w:szCs w:val="26"/>
        </w:rPr>
      </w:pPr>
    </w:p>
    <w:p w:rsidR="0081246E" w:rsidRPr="00A27CEB" w:rsidRDefault="0081246E" w:rsidP="00A27CEB">
      <w:pPr>
        <w:widowControl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максимальная учеб</w:t>
      </w:r>
      <w:r w:rsidR="004B6CED" w:rsidRPr="00A27CEB">
        <w:rPr>
          <w:rFonts w:ascii="Times New Roman" w:eastAsia="Times New Roman" w:hAnsi="Times New Roman" w:cs="Times New Roman"/>
          <w:sz w:val="26"/>
          <w:szCs w:val="26"/>
        </w:rPr>
        <w:t xml:space="preserve">ная нагрузка обучающегося – 552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часов, включая:</w:t>
      </w:r>
    </w:p>
    <w:p w:rsidR="0081246E" w:rsidRPr="00A27CEB" w:rsidRDefault="0081246E" w:rsidP="00A27CEB">
      <w:pPr>
        <w:widowControl w:val="0"/>
        <w:spacing w:after="0" w:line="360" w:lineRule="auto"/>
        <w:ind w:right="1000"/>
        <w:rPr>
          <w:rFonts w:ascii="Times New Roman" w:eastAsia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обязательной аудиторной учеб</w:t>
      </w:r>
      <w:r w:rsidR="004B6CED" w:rsidRPr="00A27CEB">
        <w:rPr>
          <w:rFonts w:ascii="Times New Roman" w:eastAsia="Times New Roman" w:hAnsi="Times New Roman" w:cs="Times New Roman"/>
          <w:sz w:val="26"/>
          <w:szCs w:val="26"/>
        </w:rPr>
        <w:t>ной нагрузки обучающегося – 200часов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; самостояте</w:t>
      </w:r>
      <w:r w:rsidR="004B6CED" w:rsidRPr="00A27CEB">
        <w:rPr>
          <w:rFonts w:ascii="Times New Roman" w:eastAsia="Times New Roman" w:hAnsi="Times New Roman" w:cs="Times New Roman"/>
          <w:sz w:val="26"/>
          <w:szCs w:val="26"/>
        </w:rPr>
        <w:t xml:space="preserve">льной работы обучающегося – 100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81246E" w:rsidRDefault="0081246E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t>учебной и производственной практики – 252 часа.</w:t>
      </w: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Default="00A27CEB" w:rsidP="00A27CE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27CEB" w:rsidRPr="00A27CEB" w:rsidRDefault="00A27CEB" w:rsidP="00A27CEB">
      <w:pPr>
        <w:widowControl w:val="0"/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1246E" w:rsidRPr="00A27CEB" w:rsidRDefault="0081246E" w:rsidP="00A27CEB">
      <w:pPr>
        <w:numPr>
          <w:ilvl w:val="0"/>
          <w:numId w:val="6"/>
        </w:numPr>
        <w:tabs>
          <w:tab w:val="left" w:pos="1360"/>
        </w:tabs>
        <w:spacing w:after="0" w:line="240" w:lineRule="auto"/>
        <w:ind w:left="1360" w:hanging="238"/>
        <w:rPr>
          <w:rFonts w:eastAsia="Times New Roman"/>
          <w:b/>
          <w:bCs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РЕЗУЛЬТАТЫ ОСВОЕНИЯ ПРОФЕССИОНАЛЬНОГО МОДУЛЯ</w:t>
      </w:r>
    </w:p>
    <w:p w:rsidR="0081246E" w:rsidRPr="00A27CEB" w:rsidRDefault="0081246E" w:rsidP="0081246E">
      <w:pPr>
        <w:spacing w:line="272" w:lineRule="auto"/>
        <w:ind w:left="120" w:right="120" w:firstLine="91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27CE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Результатом освоения программы профессионального модуля </w:t>
      </w:r>
      <w:r w:rsidR="00A27CEB">
        <w:rPr>
          <w:rFonts w:ascii="Times New Roman" w:eastAsia="Times New Roman" w:hAnsi="Times New Roman" w:cs="Times New Roman"/>
          <w:sz w:val="26"/>
          <w:szCs w:val="26"/>
        </w:rPr>
        <w:t>«</w:t>
      </w:r>
      <w:r w:rsidR="00A27CEB" w:rsidRPr="00A27CEB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A27CEB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является овладение обучающимися видом</w:t>
      </w:r>
      <w:r w:rsidRPr="00A27CE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27CEB">
        <w:rPr>
          <w:rFonts w:ascii="Times New Roman" w:eastAsia="Times New Roman" w:hAnsi="Times New Roman" w:cs="Times New Roman"/>
          <w:sz w:val="26"/>
          <w:szCs w:val="26"/>
        </w:rPr>
        <w:t>профессиональной деятельности, в том числе профессиональными (ПК) и общими (ОК) компетенциями:</w:t>
      </w:r>
    </w:p>
    <w:tbl>
      <w:tblPr>
        <w:tblStyle w:val="a3"/>
        <w:tblW w:w="11510" w:type="dxa"/>
        <w:tblInd w:w="120" w:type="dxa"/>
        <w:tblLook w:val="04A0" w:firstRow="1" w:lastRow="0" w:firstColumn="1" w:lastColumn="0" w:noHBand="0" w:noVBand="1"/>
      </w:tblPr>
      <w:tblGrid>
        <w:gridCol w:w="1435"/>
        <w:gridCol w:w="8315"/>
        <w:gridCol w:w="1760"/>
      </w:tblGrid>
      <w:tr w:rsidR="004B6CED" w:rsidRPr="00A27CEB" w:rsidTr="004B6CED">
        <w:tc>
          <w:tcPr>
            <w:tcW w:w="1435" w:type="dxa"/>
          </w:tcPr>
          <w:p w:rsidR="0081246E" w:rsidRPr="00A27CEB" w:rsidRDefault="0081246E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315" w:type="dxa"/>
            <w:vAlign w:val="bottom"/>
          </w:tcPr>
          <w:p w:rsidR="0081246E" w:rsidRPr="00A27CEB" w:rsidRDefault="0081246E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Наименование результата обучения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bottom"/>
          </w:tcPr>
          <w:p w:rsidR="0081246E" w:rsidRPr="00A27CEB" w:rsidRDefault="0081246E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CED" w:rsidRPr="00A27CEB" w:rsidTr="0081246E">
        <w:trPr>
          <w:gridAfter w:val="1"/>
          <w:wAfter w:w="1760" w:type="dxa"/>
        </w:trPr>
        <w:tc>
          <w:tcPr>
            <w:tcW w:w="1435" w:type="dxa"/>
          </w:tcPr>
          <w:p w:rsidR="0081246E" w:rsidRPr="00A27CEB" w:rsidRDefault="0081246E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5.1.</w:t>
            </w:r>
          </w:p>
        </w:tc>
        <w:tc>
          <w:tcPr>
            <w:tcW w:w="8315" w:type="dxa"/>
          </w:tcPr>
          <w:p w:rsidR="0081246E" w:rsidRPr="00A27CEB" w:rsidRDefault="004B6CED" w:rsidP="004B6CED">
            <w:pPr>
              <w:spacing w:line="271" w:lineRule="auto"/>
              <w:ind w:left="1" w:right="40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Выполнять газовую сварку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4B6CED" w:rsidRPr="00A27CEB" w:rsidTr="0081246E">
        <w:trPr>
          <w:gridAfter w:val="1"/>
          <w:wAfter w:w="1760" w:type="dxa"/>
        </w:trPr>
        <w:tc>
          <w:tcPr>
            <w:tcW w:w="1435" w:type="dxa"/>
          </w:tcPr>
          <w:p w:rsidR="004B6CED" w:rsidRPr="00A27CEB" w:rsidRDefault="004B6CED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5.2</w:t>
            </w:r>
          </w:p>
        </w:tc>
        <w:tc>
          <w:tcPr>
            <w:tcW w:w="8315" w:type="dxa"/>
          </w:tcPr>
          <w:p w:rsidR="004B6CED" w:rsidRPr="00A27CEB" w:rsidRDefault="004B6CED" w:rsidP="004B6CED">
            <w:pPr>
              <w:spacing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</w:tr>
      <w:tr w:rsidR="004B6CED" w:rsidRPr="00A27CEB" w:rsidTr="0081246E">
        <w:trPr>
          <w:gridAfter w:val="1"/>
          <w:wAfter w:w="1760" w:type="dxa"/>
        </w:trPr>
        <w:tc>
          <w:tcPr>
            <w:tcW w:w="1435" w:type="dxa"/>
          </w:tcPr>
          <w:p w:rsidR="004B6CED" w:rsidRPr="00A27CEB" w:rsidRDefault="004B6CED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5.3</w:t>
            </w:r>
          </w:p>
        </w:tc>
        <w:tc>
          <w:tcPr>
            <w:tcW w:w="8315" w:type="dxa"/>
          </w:tcPr>
          <w:p w:rsidR="004B6CED" w:rsidRPr="00A27CEB" w:rsidRDefault="004B6CED" w:rsidP="004B6CED">
            <w:pPr>
              <w:spacing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</w:tc>
      </w:tr>
      <w:tr w:rsidR="004B6CED" w:rsidRPr="00A27CEB" w:rsidTr="0081246E">
        <w:trPr>
          <w:gridAfter w:val="1"/>
          <w:wAfter w:w="1760" w:type="dxa"/>
        </w:trPr>
        <w:tc>
          <w:tcPr>
            <w:tcW w:w="1435" w:type="dxa"/>
          </w:tcPr>
          <w:p w:rsidR="004B6CED" w:rsidRPr="00A27CEB" w:rsidRDefault="004B6CED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5.4</w:t>
            </w:r>
          </w:p>
        </w:tc>
        <w:tc>
          <w:tcPr>
            <w:tcW w:w="8315" w:type="dxa"/>
          </w:tcPr>
          <w:p w:rsidR="004B6CED" w:rsidRPr="00A27CEB" w:rsidRDefault="004B6CED" w:rsidP="004B6CED">
            <w:pPr>
              <w:spacing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кислородную, воздушно- плазменную резку металлов прямолинейной и сложной конфигурации</w:t>
            </w:r>
          </w:p>
        </w:tc>
      </w:tr>
      <w:tr w:rsidR="004B6CED" w:rsidRPr="00A27CEB" w:rsidTr="0081246E">
        <w:trPr>
          <w:gridAfter w:val="1"/>
          <w:wAfter w:w="1760" w:type="dxa"/>
        </w:trPr>
        <w:tc>
          <w:tcPr>
            <w:tcW w:w="1435" w:type="dxa"/>
          </w:tcPr>
          <w:p w:rsidR="004B6CED" w:rsidRPr="00A27CEB" w:rsidRDefault="004B6CED" w:rsidP="004B6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5.5</w:t>
            </w:r>
          </w:p>
        </w:tc>
        <w:tc>
          <w:tcPr>
            <w:tcW w:w="8315" w:type="dxa"/>
          </w:tcPr>
          <w:p w:rsidR="004B6CED" w:rsidRPr="00A27CEB" w:rsidRDefault="004B6CED" w:rsidP="004B6CED">
            <w:pPr>
              <w:spacing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27CEB" w:rsidRPr="00A27CEB" w:rsidTr="00CA3276">
        <w:trPr>
          <w:gridAfter w:val="1"/>
          <w:wAfter w:w="1760" w:type="dxa"/>
        </w:trPr>
        <w:tc>
          <w:tcPr>
            <w:tcW w:w="1435" w:type="dxa"/>
          </w:tcPr>
          <w:p w:rsidR="00A27CEB" w:rsidRPr="00A27CEB" w:rsidRDefault="00A27CEB" w:rsidP="00A27CEB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8315" w:type="dxa"/>
          </w:tcPr>
          <w:p w:rsidR="00A27CEB" w:rsidRPr="00A27CEB" w:rsidRDefault="00A27CEB" w:rsidP="00A27CE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81246E" w:rsidRPr="00A27CEB" w:rsidRDefault="0081246E" w:rsidP="004B6CED">
      <w:pPr>
        <w:rPr>
          <w:rFonts w:ascii="Times New Roman" w:hAnsi="Times New Roman" w:cs="Times New Roman"/>
          <w:sz w:val="26"/>
          <w:szCs w:val="26"/>
        </w:rPr>
      </w:pPr>
    </w:p>
    <w:p w:rsidR="004B6CED" w:rsidRPr="00A27CEB" w:rsidRDefault="004B6CED" w:rsidP="004B6CED">
      <w:pPr>
        <w:rPr>
          <w:rFonts w:ascii="Times New Roman" w:hAnsi="Times New Roman" w:cs="Times New Roman"/>
          <w:sz w:val="26"/>
          <w:szCs w:val="26"/>
        </w:rPr>
        <w:sectPr w:rsidR="004B6CED" w:rsidRPr="00A27CEB">
          <w:pgSz w:w="11900" w:h="16841"/>
          <w:pgMar w:top="1130" w:right="726" w:bottom="1440" w:left="1300" w:header="0" w:footer="0" w:gutter="0"/>
          <w:cols w:space="720" w:equalWidth="0">
            <w:col w:w="9880"/>
          </w:cols>
        </w:sectPr>
      </w:pPr>
    </w:p>
    <w:p w:rsidR="008241D1" w:rsidRPr="00A27CEB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27CE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 Тематический план профессионального модуля</w:t>
      </w:r>
    </w:p>
    <w:p w:rsidR="008241D1" w:rsidRPr="00A27CEB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144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993"/>
        <w:gridCol w:w="992"/>
        <w:gridCol w:w="1701"/>
        <w:gridCol w:w="1701"/>
        <w:gridCol w:w="1134"/>
        <w:gridCol w:w="1134"/>
        <w:gridCol w:w="850"/>
        <w:gridCol w:w="1560"/>
      </w:tblGrid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Коды профессиональных компетенции</w:t>
            </w:r>
          </w:p>
        </w:tc>
        <w:tc>
          <w:tcPr>
            <w:tcW w:w="32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разделов профессионального модуля</w:t>
            </w:r>
          </w:p>
        </w:tc>
        <w:tc>
          <w:tcPr>
            <w:tcW w:w="993" w:type="dxa"/>
            <w:vMerge w:val="restart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6662" w:type="dxa"/>
            <w:gridSpan w:val="5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410" w:type="dxa"/>
            <w:gridSpan w:val="2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  <w:gridSpan w:val="3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268" w:type="dxa"/>
            <w:gridSpan w:val="2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850" w:type="dxa"/>
            <w:vMerge w:val="restart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Учебная, </w:t>
            </w: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Производственная (по профилю специальности),</w:t>
            </w:r>
            <w:r w:rsidR="004B03C8"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8241D1" w:rsidRPr="00A27CEB" w:rsidRDefault="004B03C8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  <w:r w:rsidR="008241D1"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</w:t>
            </w: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8241D1"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701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т.ч лабораторные работы и практические</w:t>
            </w:r>
          </w:p>
        </w:tc>
        <w:tc>
          <w:tcPr>
            <w:tcW w:w="1701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Курсовая работа (проект), часов</w:t>
            </w:r>
          </w:p>
        </w:tc>
        <w:tc>
          <w:tcPr>
            <w:tcW w:w="1134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Всего,</w:t>
            </w:r>
          </w:p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4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т.ч курсовая работа </w:t>
            </w:r>
          </w:p>
        </w:tc>
        <w:tc>
          <w:tcPr>
            <w:tcW w:w="850" w:type="dxa"/>
            <w:vMerge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ПК 5.1-5.6</w:t>
            </w:r>
          </w:p>
        </w:tc>
        <w:tc>
          <w:tcPr>
            <w:tcW w:w="3260" w:type="dxa"/>
          </w:tcPr>
          <w:p w:rsidR="008241D1" w:rsidRPr="00A27CEB" w:rsidRDefault="00407BFD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МДК 05.01 Т</w:t>
            </w:r>
            <w:r w:rsidR="008241D1"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еоретическая подготовка по профессии 19576 Электрогазосварщик</w:t>
            </w:r>
          </w:p>
        </w:tc>
        <w:tc>
          <w:tcPr>
            <w:tcW w:w="993" w:type="dxa"/>
            <w:vAlign w:val="center"/>
          </w:tcPr>
          <w:p w:rsidR="008241D1" w:rsidRPr="00A27CEB" w:rsidRDefault="00270849" w:rsidP="00D96C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992" w:type="dxa"/>
            <w:vAlign w:val="center"/>
          </w:tcPr>
          <w:p w:rsidR="008241D1" w:rsidRPr="00A27CEB" w:rsidRDefault="00270849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200</w:t>
            </w:r>
          </w:p>
        </w:tc>
        <w:tc>
          <w:tcPr>
            <w:tcW w:w="1701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701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5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108</w:t>
            </w:r>
          </w:p>
        </w:tc>
      </w:tr>
      <w:tr w:rsidR="008241D1" w:rsidRPr="00A27CEB" w:rsidTr="00D96C22">
        <w:tc>
          <w:tcPr>
            <w:tcW w:w="1135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993" w:type="dxa"/>
            <w:vAlign w:val="center"/>
          </w:tcPr>
          <w:p w:rsidR="008241D1" w:rsidRPr="00A27CEB" w:rsidRDefault="00270849" w:rsidP="00D96C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992" w:type="dxa"/>
            <w:vAlign w:val="center"/>
          </w:tcPr>
          <w:p w:rsidR="008241D1" w:rsidRPr="00A27CEB" w:rsidRDefault="00270849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200</w:t>
            </w:r>
          </w:p>
        </w:tc>
        <w:tc>
          <w:tcPr>
            <w:tcW w:w="1701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701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1134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560" w:type="dxa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108</w:t>
            </w:r>
          </w:p>
        </w:tc>
      </w:tr>
    </w:tbl>
    <w:p w:rsidR="004B6CED" w:rsidRPr="00A27CEB" w:rsidRDefault="004B6CED" w:rsidP="004B6CED">
      <w:pPr>
        <w:rPr>
          <w:sz w:val="26"/>
          <w:szCs w:val="26"/>
        </w:rPr>
      </w:pPr>
    </w:p>
    <w:p w:rsidR="004B6CED" w:rsidRPr="00A27CEB" w:rsidRDefault="004B6CED" w:rsidP="004B6CED">
      <w:pPr>
        <w:rPr>
          <w:sz w:val="26"/>
          <w:szCs w:val="26"/>
        </w:rPr>
      </w:pPr>
    </w:p>
    <w:p w:rsidR="004B6CED" w:rsidRPr="00A27CEB" w:rsidRDefault="004B6CED" w:rsidP="004B6CED">
      <w:pPr>
        <w:rPr>
          <w:sz w:val="26"/>
          <w:szCs w:val="26"/>
        </w:rPr>
      </w:pPr>
    </w:p>
    <w:p w:rsidR="004B6CED" w:rsidRPr="00A27CEB" w:rsidRDefault="004B6CED" w:rsidP="004B6CED">
      <w:pPr>
        <w:rPr>
          <w:sz w:val="26"/>
          <w:szCs w:val="26"/>
        </w:rPr>
      </w:pPr>
    </w:p>
    <w:p w:rsidR="004B6CED" w:rsidRPr="00A27CEB" w:rsidRDefault="004B6CED" w:rsidP="004B6CED">
      <w:pPr>
        <w:rPr>
          <w:sz w:val="26"/>
          <w:szCs w:val="26"/>
        </w:rPr>
      </w:pPr>
    </w:p>
    <w:p w:rsidR="008241D1" w:rsidRPr="00A27CEB" w:rsidRDefault="008241D1" w:rsidP="004B6CED">
      <w:pPr>
        <w:rPr>
          <w:sz w:val="26"/>
          <w:szCs w:val="26"/>
        </w:rPr>
      </w:pPr>
    </w:p>
    <w:p w:rsidR="008241D1" w:rsidRPr="00A27CEB" w:rsidRDefault="008241D1" w:rsidP="00A27C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27CE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Содержание обучения, п</w:t>
      </w:r>
      <w:r w:rsidR="00632DE3" w:rsidRPr="00A27CEB">
        <w:rPr>
          <w:rFonts w:ascii="Times New Roman" w:eastAsia="Calibri" w:hAnsi="Times New Roman" w:cs="Times New Roman"/>
          <w:b/>
          <w:sz w:val="26"/>
          <w:szCs w:val="26"/>
        </w:rPr>
        <w:t xml:space="preserve">о профессиональному модулю ПМ 05 </w:t>
      </w:r>
      <w:r w:rsidR="00A27CEB" w:rsidRPr="00A27CEB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</w:p>
    <w:tbl>
      <w:tblPr>
        <w:tblStyle w:val="21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8675"/>
        <w:gridCol w:w="993"/>
        <w:gridCol w:w="1247"/>
      </w:tblGrid>
      <w:tr w:rsidR="008241D1" w:rsidRPr="00A27CEB" w:rsidTr="009F75A7">
        <w:tc>
          <w:tcPr>
            <w:tcW w:w="2127" w:type="dxa"/>
          </w:tcPr>
          <w:p w:rsidR="008241D1" w:rsidRPr="00A27CEB" w:rsidRDefault="008241D1" w:rsidP="00D96C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809" w:type="dxa"/>
            <w:gridSpan w:val="2"/>
          </w:tcPr>
          <w:p w:rsidR="008241D1" w:rsidRPr="00A27CEB" w:rsidRDefault="008241D1" w:rsidP="00D96C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247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8241D1" w:rsidRPr="00A27CEB" w:rsidTr="009F75A7">
        <w:tc>
          <w:tcPr>
            <w:tcW w:w="2127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09" w:type="dxa"/>
            <w:gridSpan w:val="2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vAlign w:val="center"/>
          </w:tcPr>
          <w:p w:rsidR="008241D1" w:rsidRPr="00A27CEB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8241D1" w:rsidRPr="00A27CEB" w:rsidTr="00D96C22">
        <w:tc>
          <w:tcPr>
            <w:tcW w:w="14176" w:type="dxa"/>
            <w:gridSpan w:val="5"/>
          </w:tcPr>
          <w:p w:rsidR="008241D1" w:rsidRPr="00A27CEB" w:rsidRDefault="00407BFD" w:rsidP="00D96C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>ПМ 05</w:t>
            </w:r>
            <w:r w:rsidRPr="00A27CEB">
              <w:rPr>
                <w:sz w:val="26"/>
                <w:szCs w:val="26"/>
              </w:rPr>
              <w:t xml:space="preserve"> </w:t>
            </w:r>
            <w:r w:rsidR="00A27CEB" w:rsidRPr="00A27CE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8241D1" w:rsidRPr="00A27CEB" w:rsidTr="00D96C22">
        <w:tc>
          <w:tcPr>
            <w:tcW w:w="14176" w:type="dxa"/>
            <w:gridSpan w:val="5"/>
          </w:tcPr>
          <w:p w:rsidR="008241D1" w:rsidRPr="00A27CEB" w:rsidRDefault="00407BFD" w:rsidP="00D96C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05.01 </w:t>
            </w:r>
            <w:r w:rsidRPr="00A27CEB">
              <w:rPr>
                <w:rStyle w:val="285pt"/>
                <w:sz w:val="26"/>
                <w:szCs w:val="26"/>
              </w:rPr>
              <w:t>Теоретическая подготовка по профессии 19756 «Электрогазосварщик»</w:t>
            </w:r>
          </w:p>
        </w:tc>
      </w:tr>
      <w:tr w:rsidR="008241D1" w:rsidRPr="00A27CEB" w:rsidTr="00D96C22">
        <w:tc>
          <w:tcPr>
            <w:tcW w:w="14176" w:type="dxa"/>
            <w:gridSpan w:val="5"/>
          </w:tcPr>
          <w:p w:rsidR="008241D1" w:rsidRPr="00A27CEB" w:rsidRDefault="008241D1" w:rsidP="00D96C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241D1" w:rsidRPr="00A27CEB" w:rsidTr="00D96C22">
        <w:trPr>
          <w:trHeight w:val="325"/>
        </w:trPr>
        <w:tc>
          <w:tcPr>
            <w:tcW w:w="14176" w:type="dxa"/>
            <w:gridSpan w:val="5"/>
            <w:tcBorders>
              <w:bottom w:val="single" w:sz="4" w:space="0" w:color="auto"/>
            </w:tcBorders>
          </w:tcPr>
          <w:p w:rsidR="008241D1" w:rsidRPr="00A27CEB" w:rsidRDefault="008241D1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D5F27" w:rsidRPr="00A27CEB" w:rsidTr="009F75A7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D5F27" w:rsidRPr="00A27CEB" w:rsidRDefault="00322EBF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Тема 1.1 Сварочные посты для ручной дуговой и плазменной сварки.</w:t>
            </w:r>
          </w:p>
        </w:tc>
        <w:tc>
          <w:tcPr>
            <w:tcW w:w="9809" w:type="dxa"/>
            <w:gridSpan w:val="2"/>
            <w:tcBorders>
              <w:top w:val="single" w:sz="4" w:space="0" w:color="auto"/>
            </w:tcBorders>
          </w:tcPr>
          <w:p w:rsidR="006D5F27" w:rsidRPr="00A27CEB" w:rsidRDefault="00407BFD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322EBF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одержание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D5F27" w:rsidRPr="00A27CEB" w:rsidRDefault="006D5F27" w:rsidP="00D96C2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6D5F27" w:rsidRPr="00A27CEB" w:rsidRDefault="006D5F27" w:rsidP="00D96C2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5F27" w:rsidRPr="00A27CEB" w:rsidTr="009F75A7">
        <w:tc>
          <w:tcPr>
            <w:tcW w:w="2127" w:type="dxa"/>
            <w:vMerge/>
          </w:tcPr>
          <w:p w:rsidR="006D5F27" w:rsidRPr="00A27CEB" w:rsidRDefault="006D5F27" w:rsidP="006D5F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675" w:type="dxa"/>
          </w:tcPr>
          <w:p w:rsidR="006D5F27" w:rsidRPr="00A27CEB" w:rsidRDefault="00322EBF" w:rsidP="00270849">
            <w:pPr>
              <w:spacing w:line="259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Сварочный пост. Оборудование и </w:t>
            </w:r>
            <w:r w:rsidR="00270849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инструменты. 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:rsidR="006D5F27" w:rsidRPr="00A27CEB" w:rsidRDefault="00322EBF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322EBF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5F27" w:rsidRPr="00A27CEB" w:rsidTr="009F75A7">
        <w:tc>
          <w:tcPr>
            <w:tcW w:w="2127" w:type="dxa"/>
            <w:vMerge/>
          </w:tcPr>
          <w:p w:rsidR="006D5F27" w:rsidRPr="00A27CEB" w:rsidRDefault="006D5F27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675" w:type="dxa"/>
          </w:tcPr>
          <w:p w:rsidR="006D5F27" w:rsidRPr="00A27CEB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Аппараты плазменной сварки.   Высокочастотные аппараты.</w:t>
            </w:r>
          </w:p>
        </w:tc>
        <w:tc>
          <w:tcPr>
            <w:tcW w:w="993" w:type="dxa"/>
            <w:vAlign w:val="center"/>
          </w:tcPr>
          <w:p w:rsidR="006D5F27" w:rsidRPr="00A27CEB" w:rsidRDefault="00322EBF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322EBF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5F27" w:rsidRPr="00A27CEB" w:rsidTr="00270849">
        <w:trPr>
          <w:trHeight w:val="594"/>
        </w:trPr>
        <w:tc>
          <w:tcPr>
            <w:tcW w:w="2127" w:type="dxa"/>
            <w:vMerge/>
          </w:tcPr>
          <w:p w:rsidR="006D5F27" w:rsidRPr="00A27CEB" w:rsidRDefault="006D5F27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675" w:type="dxa"/>
          </w:tcPr>
          <w:p w:rsidR="006D5F27" w:rsidRPr="00A27CEB" w:rsidRDefault="00322EBF" w:rsidP="00407BFD">
            <w:pPr>
              <w:spacing w:line="259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Включение, регулирование и выключение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электросварочного оборудования.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Охрана труда при работе с оборудованием.</w:t>
            </w:r>
          </w:p>
        </w:tc>
        <w:tc>
          <w:tcPr>
            <w:tcW w:w="993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5F27" w:rsidRPr="00A27CEB" w:rsidTr="009F75A7">
        <w:tc>
          <w:tcPr>
            <w:tcW w:w="2127" w:type="dxa"/>
          </w:tcPr>
          <w:p w:rsidR="006D5F27" w:rsidRPr="00A27CEB" w:rsidRDefault="006D5F27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675" w:type="dxa"/>
          </w:tcPr>
          <w:p w:rsidR="00322EBF" w:rsidRPr="00A27CEB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Практические занятия 1 </w:t>
            </w:r>
          </w:p>
          <w:p w:rsidR="006D5F27" w:rsidRPr="00A27CEB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Сварочные посты для ручной дуговой и плазменной сварки</w:t>
            </w:r>
          </w:p>
        </w:tc>
        <w:tc>
          <w:tcPr>
            <w:tcW w:w="993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5F27" w:rsidRPr="00A27CEB" w:rsidTr="009F75A7">
        <w:tc>
          <w:tcPr>
            <w:tcW w:w="2127" w:type="dxa"/>
          </w:tcPr>
          <w:p w:rsidR="006D5F27" w:rsidRPr="00A27CEB" w:rsidRDefault="006D5F27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675" w:type="dxa"/>
          </w:tcPr>
          <w:p w:rsidR="006D5F27" w:rsidRPr="00A27CEB" w:rsidRDefault="00322EBF" w:rsidP="007252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</w:t>
            </w:r>
          </w:p>
          <w:p w:rsidR="00322EBF" w:rsidRPr="00A27CEB" w:rsidRDefault="00322EBF" w:rsidP="007252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Устройства сварочных трансформаторов и выпрямителей</w:t>
            </w:r>
          </w:p>
        </w:tc>
        <w:tc>
          <w:tcPr>
            <w:tcW w:w="993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5F27" w:rsidRPr="00A27CEB" w:rsidTr="009F75A7">
        <w:tc>
          <w:tcPr>
            <w:tcW w:w="2127" w:type="dxa"/>
          </w:tcPr>
          <w:p w:rsidR="006D5F27" w:rsidRPr="00A27CEB" w:rsidRDefault="00322EBF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Тема 1.2. Техника и технология ручной дуговой сварки.</w:t>
            </w:r>
          </w:p>
        </w:tc>
        <w:tc>
          <w:tcPr>
            <w:tcW w:w="1134" w:type="dxa"/>
          </w:tcPr>
          <w:p w:rsidR="006D5F27" w:rsidRPr="00A27CEB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675" w:type="dxa"/>
          </w:tcPr>
          <w:p w:rsidR="006D5F27" w:rsidRPr="00A27CEB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Сварочная дуга. Горение дуги.  Плавление и перенос металла в дуге.</w:t>
            </w:r>
          </w:p>
        </w:tc>
        <w:tc>
          <w:tcPr>
            <w:tcW w:w="993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D5F27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22EBF" w:rsidRPr="00A27CEB" w:rsidTr="009F75A7">
        <w:tc>
          <w:tcPr>
            <w:tcW w:w="2127" w:type="dxa"/>
          </w:tcPr>
          <w:p w:rsidR="00322EBF" w:rsidRPr="00A27CEB" w:rsidRDefault="00322EBF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22EBF" w:rsidRPr="00A27CEB" w:rsidRDefault="00322EBF" w:rsidP="00322EBF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675" w:type="dxa"/>
          </w:tcPr>
          <w:p w:rsidR="00322EBF" w:rsidRPr="00A27CEB" w:rsidRDefault="00322EBF" w:rsidP="00322EBF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Металлургические процессы при сварке.</w:t>
            </w:r>
          </w:p>
        </w:tc>
        <w:tc>
          <w:tcPr>
            <w:tcW w:w="993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22EBF" w:rsidRPr="00A27CEB" w:rsidTr="009F75A7">
        <w:tc>
          <w:tcPr>
            <w:tcW w:w="2127" w:type="dxa"/>
          </w:tcPr>
          <w:p w:rsidR="00322EBF" w:rsidRPr="00A27CEB" w:rsidRDefault="00322EBF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22EBF" w:rsidRPr="00A27CEB" w:rsidRDefault="00322EBF" w:rsidP="00322EBF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675" w:type="dxa"/>
          </w:tcPr>
          <w:p w:rsidR="00322EBF" w:rsidRPr="00A27CEB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Строение сварного шва.  Виды сварных соединений и швов.</w:t>
            </w:r>
          </w:p>
        </w:tc>
        <w:tc>
          <w:tcPr>
            <w:tcW w:w="993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22EBF" w:rsidRPr="00A27CEB" w:rsidTr="009F75A7">
        <w:tc>
          <w:tcPr>
            <w:tcW w:w="2127" w:type="dxa"/>
          </w:tcPr>
          <w:p w:rsidR="00322EBF" w:rsidRPr="00A27CEB" w:rsidRDefault="00322EBF" w:rsidP="006D5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22EBF" w:rsidRPr="00A27CEB" w:rsidRDefault="00322EBF" w:rsidP="00322EBF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675" w:type="dxa"/>
          </w:tcPr>
          <w:p w:rsidR="00322EBF" w:rsidRPr="00A27CEB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Режимы сварки.   Выбор режима сварки по заданным параметрам.</w:t>
            </w:r>
          </w:p>
        </w:tc>
        <w:tc>
          <w:tcPr>
            <w:tcW w:w="993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322EBF" w:rsidRPr="00A27CEB" w:rsidRDefault="00407BFD" w:rsidP="006D5F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spacing w:line="259" w:lineRule="auto"/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Техника наплавки швов. Влияние длины дуги на производительность и качество сварки</w:t>
            </w:r>
          </w:p>
        </w:tc>
        <w:tc>
          <w:tcPr>
            <w:tcW w:w="993" w:type="dxa"/>
          </w:tcPr>
          <w:p w:rsidR="00A43915" w:rsidRPr="00A27CEB" w:rsidRDefault="00407BFD" w:rsidP="00A43915">
            <w:pPr>
              <w:spacing w:line="259" w:lineRule="auto"/>
              <w:ind w:left="-61"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режима сварки в различных положениях.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 плазменной сварки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Техника и технология плазменной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8174B2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ручной дуговой и плазменной сварки трубопроводов.  Технология плазменной резки металлов.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675" w:type="dxa"/>
          </w:tcPr>
          <w:p w:rsidR="00A43915" w:rsidRPr="00A27CEB" w:rsidRDefault="00A43915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</w:t>
            </w:r>
          </w:p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Наплавка швов в зависимости от длины шва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4</w:t>
            </w:r>
          </w:p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Техника сварки вертикальных швов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5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43915" w:rsidRPr="00A27CEB" w:rsidRDefault="00A43915" w:rsidP="00A43915">
            <w:pPr>
              <w:ind w:left="10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Техника сварки горизонтальных швов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660B" w:rsidRPr="00A27CEB" w:rsidTr="009F75A7">
        <w:tc>
          <w:tcPr>
            <w:tcW w:w="2127" w:type="dxa"/>
          </w:tcPr>
          <w:p w:rsidR="00A3660B" w:rsidRPr="00A27CEB" w:rsidRDefault="00A3660B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A3660B" w:rsidRPr="00A27CEB" w:rsidRDefault="00A3660B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A3660B" w:rsidRPr="00A27CEB" w:rsidRDefault="00A3660B" w:rsidP="00A43915">
            <w:pPr>
              <w:ind w:left="10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№1</w:t>
            </w:r>
          </w:p>
          <w:p w:rsidR="00A3660B" w:rsidRPr="00A27CEB" w:rsidRDefault="00D245F6" w:rsidP="00D245F6">
            <w:pPr>
              <w:ind w:left="10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подготовить сообщения  </w:t>
            </w:r>
            <w:r w:rsidR="00CB25C1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темам </w:t>
            </w:r>
            <w:r w:rsidR="00A3660B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B25C1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B25C1" w:rsidRPr="00A27CEB">
              <w:rPr>
                <w:rFonts w:ascii="Times New Roman" w:hAnsi="Times New Roman" w:cs="Times New Roman"/>
                <w:sz w:val="26"/>
                <w:szCs w:val="26"/>
              </w:rPr>
              <w:t>Выпрямители  типа ВДГ, типа ВСЖ, типа ВДУ, типа  ВДМ</w:t>
            </w:r>
          </w:p>
        </w:tc>
        <w:tc>
          <w:tcPr>
            <w:tcW w:w="993" w:type="dxa"/>
            <w:vAlign w:val="center"/>
          </w:tcPr>
          <w:p w:rsidR="00A3660B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A3660B" w:rsidRPr="00A27CEB" w:rsidRDefault="00CB25C1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2.1. Аппаратура для газовой сварки металлов  </w:t>
            </w: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Газовая сварка. Область применения.  Устройство газосварочной аппаратуры. Ацетиленовые генераторы.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Ацетиленовые генераторы.  Сварочные горелки. Редукторы.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A43915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A43915" w:rsidRPr="00A27CEB" w:rsidRDefault="00A43915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675" w:type="dxa"/>
          </w:tcPr>
          <w:p w:rsidR="00A43915" w:rsidRPr="00A27CEB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Баллоны для сжатых газов. Вентили.  Защитная аппаратура.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Методы получения и хранение наиболее распространенных газов, используемых при газовой сварке.  Охрана труда с газосварочным оборудованием.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6</w:t>
            </w:r>
          </w:p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675" w:type="dxa"/>
          </w:tcPr>
          <w:p w:rsidR="00E25786" w:rsidRPr="00A27CEB" w:rsidRDefault="00E25786" w:rsidP="00A43915">
            <w:pPr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7</w:t>
            </w:r>
          </w:p>
          <w:p w:rsidR="00E25786" w:rsidRPr="00A27CEB" w:rsidRDefault="00E25786" w:rsidP="00A43915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43915" w:rsidRPr="00A27CEB" w:rsidTr="009F75A7">
        <w:tc>
          <w:tcPr>
            <w:tcW w:w="2127" w:type="dxa"/>
          </w:tcPr>
          <w:p w:rsidR="00A43915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и технология газовой сварки</w:t>
            </w:r>
          </w:p>
        </w:tc>
        <w:tc>
          <w:tcPr>
            <w:tcW w:w="1134" w:type="dxa"/>
          </w:tcPr>
          <w:p w:rsidR="00A43915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675" w:type="dxa"/>
          </w:tcPr>
          <w:p w:rsidR="00A43915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Способы сварки.  Режим газовой сварки.</w:t>
            </w:r>
          </w:p>
        </w:tc>
        <w:tc>
          <w:tcPr>
            <w:tcW w:w="993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A43915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Особенности газовой сварки низко и среднелегированных сталей. Свариваемость низко и среднелегированных сталей, влияние легирующих компонентов.   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Свойства и назначение сварочных материалов, правила их выбора.  Правила установки режимов сварки по заданным параметрам.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5F6" w:rsidRPr="00A27CEB" w:rsidTr="009F75A7">
        <w:tc>
          <w:tcPr>
            <w:tcW w:w="2127" w:type="dxa"/>
          </w:tcPr>
          <w:p w:rsidR="00D245F6" w:rsidRPr="00A27CEB" w:rsidRDefault="00D245F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245F6" w:rsidRPr="00A27CEB" w:rsidRDefault="00D245F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D245F6" w:rsidRPr="00A27CEB" w:rsidRDefault="00D245F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№2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сообщение </w:t>
            </w:r>
          </w:p>
          <w:p w:rsidR="00D245F6" w:rsidRPr="00A27CEB" w:rsidRDefault="00D245F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Техника и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технологии ручной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дуговой сварки средней сложности и сложных деталей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аппаратов, конструкций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трубопроводов.</w:t>
            </w:r>
          </w:p>
        </w:tc>
        <w:tc>
          <w:tcPr>
            <w:tcW w:w="993" w:type="dxa"/>
            <w:vAlign w:val="center"/>
          </w:tcPr>
          <w:p w:rsidR="00D245F6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D245F6" w:rsidRPr="00A27CEB" w:rsidRDefault="00D245F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Особенности газовой сварки цветных металлов и сплавов.  Особенности сварки меди и ее сплавов.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Особенности сварки алюминия и его сплавов.  Особенности сварки чугуна.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675" w:type="dxa"/>
          </w:tcPr>
          <w:p w:rsidR="00E25786" w:rsidRPr="00A27CEB" w:rsidRDefault="00E25786" w:rsidP="00407BFD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Техника и технология газовой сварки во всех пространственных положениях. Особенности технологии газовой сварки кольцевых швов и швов сложной конфигурации.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5F6" w:rsidRPr="00A27CEB" w:rsidTr="009F75A7">
        <w:tc>
          <w:tcPr>
            <w:tcW w:w="2127" w:type="dxa"/>
          </w:tcPr>
          <w:p w:rsidR="00D245F6" w:rsidRPr="00A27CEB" w:rsidRDefault="00D245F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245F6" w:rsidRPr="00A27CEB" w:rsidRDefault="00D245F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D245F6" w:rsidRPr="00A27CEB" w:rsidRDefault="00D245F6" w:rsidP="00407BFD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 подготовить конспект на тему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Методы получения и хранение наиболее распространенных газов, используемых при газовой сварки</w:t>
            </w:r>
          </w:p>
        </w:tc>
        <w:tc>
          <w:tcPr>
            <w:tcW w:w="993" w:type="dxa"/>
            <w:vAlign w:val="center"/>
          </w:tcPr>
          <w:p w:rsidR="00D245F6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D245F6" w:rsidRPr="00A27CEB" w:rsidRDefault="00D245F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кислородной резки металлов. Охрана труда при выполнении газовой сварке.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5F6" w:rsidRPr="00A27CEB" w:rsidTr="009F75A7">
        <w:tc>
          <w:tcPr>
            <w:tcW w:w="2127" w:type="dxa"/>
          </w:tcPr>
          <w:p w:rsidR="00D245F6" w:rsidRPr="00A27CEB" w:rsidRDefault="00D245F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245F6" w:rsidRPr="00A27CEB" w:rsidRDefault="00D245F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D245F6" w:rsidRPr="00A27CEB" w:rsidRDefault="00D245F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4 подготовить </w:t>
            </w:r>
            <w:r w:rsidR="004B03C8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доклад на</w:t>
            </w: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тему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Техника и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газовой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сварки трубопроводов.</w:t>
            </w:r>
          </w:p>
        </w:tc>
        <w:tc>
          <w:tcPr>
            <w:tcW w:w="993" w:type="dxa"/>
            <w:vAlign w:val="center"/>
          </w:tcPr>
          <w:p w:rsidR="00D245F6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D245F6" w:rsidRPr="00A27CEB" w:rsidRDefault="00D245F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8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Расчет режимов газовой сварки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675" w:type="dxa"/>
          </w:tcPr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9</w:t>
            </w:r>
          </w:p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Описание технологий газовой сварки цветных металлов и сплавов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675" w:type="dxa"/>
          </w:tcPr>
          <w:p w:rsidR="00E25786" w:rsidRPr="00A27CEB" w:rsidRDefault="00E25786" w:rsidP="00064E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10</w:t>
            </w:r>
          </w:p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Описание технологий газовой сварки трубных соединений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5F6" w:rsidRPr="00A27CEB" w:rsidTr="009F75A7">
        <w:tc>
          <w:tcPr>
            <w:tcW w:w="2127" w:type="dxa"/>
          </w:tcPr>
          <w:p w:rsidR="00D245F6" w:rsidRPr="00A27CEB" w:rsidRDefault="00D245F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245F6" w:rsidRPr="00A27CEB" w:rsidRDefault="00D245F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D245F6" w:rsidRPr="00A27CEB" w:rsidRDefault="00D245F6" w:rsidP="00064E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5 подготовить сообщение на тему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Технология кислородной резки металлов.</w:t>
            </w:r>
          </w:p>
        </w:tc>
        <w:tc>
          <w:tcPr>
            <w:tcW w:w="993" w:type="dxa"/>
            <w:vAlign w:val="center"/>
          </w:tcPr>
          <w:p w:rsidR="00D245F6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D245F6" w:rsidRPr="00A27CEB" w:rsidRDefault="00D245F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3.1 Оборудование для автоматической и полуавтоматической сварки  </w:t>
            </w:r>
          </w:p>
        </w:tc>
        <w:tc>
          <w:tcPr>
            <w:tcW w:w="1134" w:type="dxa"/>
          </w:tcPr>
          <w:p w:rsidR="00E25786" w:rsidRPr="00A27CEB" w:rsidRDefault="00E25786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E25786" w:rsidRPr="00A27CEB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25786" w:rsidRPr="00A27CEB" w:rsidRDefault="00E2578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vAlign w:val="center"/>
          </w:tcPr>
          <w:p w:rsidR="00E25786" w:rsidRPr="00A27CEB" w:rsidRDefault="00E25786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Механизация и автоматизация основных сварочных процессов.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675" w:type="dxa"/>
          </w:tcPr>
          <w:p w:rsidR="00E25786" w:rsidRPr="00A27CEB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и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материалы для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полуавтоматич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еской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сварки в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углекислом газе.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Приспособления и механизмы для полуавтоматической сварки.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5786" w:rsidRPr="00A27CEB" w:rsidTr="009F75A7">
        <w:tc>
          <w:tcPr>
            <w:tcW w:w="2127" w:type="dxa"/>
          </w:tcPr>
          <w:p w:rsidR="00E25786" w:rsidRPr="00A27CEB" w:rsidRDefault="00E25786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E25786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675" w:type="dxa"/>
          </w:tcPr>
          <w:p w:rsidR="00E25786" w:rsidRPr="00A27CEB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Оборудование и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материалы для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автоматической сва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>рки в аргоне и других инертных г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азах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Приспособления и механизмы для автоматической сварки.</w:t>
            </w:r>
          </w:p>
        </w:tc>
        <w:tc>
          <w:tcPr>
            <w:tcW w:w="993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E25786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Электроды, сварочная проволока, инертные газы.  Инертные и защитные газы для автоматической и полуавтоматической сварки.  Ознакомление с автоматической микроплазменной сваркой.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Ознакомление с автоматической микроплазменной сваркой.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11</w:t>
            </w:r>
          </w:p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Изучение оборудования для полуавтоматической сварки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12</w:t>
            </w:r>
          </w:p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Изучение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защитных газов,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применяемых для полуавтоматической сварки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D2DD3" w:rsidRPr="00A27CEB" w:rsidTr="009F75A7">
        <w:tc>
          <w:tcPr>
            <w:tcW w:w="2127" w:type="dxa"/>
          </w:tcPr>
          <w:p w:rsidR="00CD2DD3" w:rsidRPr="00A27CEB" w:rsidRDefault="00CD2DD3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D2DD3" w:rsidRPr="00A27CEB" w:rsidRDefault="00CD2DD3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CD2DD3" w:rsidRPr="00A27CEB" w:rsidRDefault="00CD2DD3" w:rsidP="00064E4C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6 подготовить сообщение на тему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Автоматы тракторного типа АДГ.</w:t>
            </w:r>
          </w:p>
        </w:tc>
        <w:tc>
          <w:tcPr>
            <w:tcW w:w="993" w:type="dxa"/>
            <w:vAlign w:val="center"/>
          </w:tcPr>
          <w:p w:rsidR="00CD2DD3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CD2DD3" w:rsidRPr="00A27CEB" w:rsidRDefault="00CD2DD3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64E4C" w:rsidRPr="00A27CEB" w:rsidTr="009F75A7">
        <w:tc>
          <w:tcPr>
            <w:tcW w:w="2127" w:type="dxa"/>
          </w:tcPr>
          <w:p w:rsidR="00064E4C" w:rsidRPr="00A27CEB" w:rsidRDefault="00064E4C" w:rsidP="00A439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Тема 3.2 Технология автоматической и полуавтоматической сварки</w:t>
            </w:r>
          </w:p>
        </w:tc>
        <w:tc>
          <w:tcPr>
            <w:tcW w:w="1134" w:type="dxa"/>
          </w:tcPr>
          <w:p w:rsidR="00064E4C" w:rsidRPr="00A27CEB" w:rsidRDefault="00064E4C" w:rsidP="00A43915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675" w:type="dxa"/>
          </w:tcPr>
          <w:p w:rsidR="00064E4C" w:rsidRPr="00A27CEB" w:rsidRDefault="00064E4C" w:rsidP="00064E4C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Особенности сварки в защитных газах.</w:t>
            </w:r>
          </w:p>
        </w:tc>
        <w:tc>
          <w:tcPr>
            <w:tcW w:w="993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064E4C" w:rsidRPr="00A27CEB" w:rsidRDefault="00407BFD" w:rsidP="00A439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автоматической сварки в защитных газах.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Технология автоматической сварки под флюсом.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полуавтоматической сварки в защитных газах.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101 -102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сварки изделий в камерах с контролируемой атмосферой.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103 -104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 w:right="46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Техника и технология выполнения автоматической сварки не плавящимся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электродом чугуна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, цветных металлов и сплавов.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105- 106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Техника и технология выполнения автоматической и полуавтоматической сварки узлов, конструкций и трубопроводов.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Особенности процесса полуавтоматической и автоматической сва</w:t>
            </w:r>
            <w:r w:rsidR="00D245F6" w:rsidRPr="00A27CEB">
              <w:rPr>
                <w:rFonts w:ascii="Times New Roman" w:hAnsi="Times New Roman" w:cs="Times New Roman"/>
                <w:sz w:val="26"/>
                <w:szCs w:val="26"/>
              </w:rPr>
              <w:t>рки в аргоне и других инертных г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азах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109 -110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сварки плавящимися электродами.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675" w:type="dxa"/>
          </w:tcPr>
          <w:p w:rsidR="00D96C22" w:rsidRPr="00A27CEB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легированных</w:t>
            </w:r>
            <w:r w:rsidR="00D96C22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ста</w:t>
            </w:r>
            <w:r w:rsidR="00D245F6" w:rsidRPr="00A27CEB">
              <w:rPr>
                <w:rFonts w:ascii="Times New Roman" w:hAnsi="Times New Roman" w:cs="Times New Roman"/>
                <w:sz w:val="26"/>
                <w:szCs w:val="26"/>
              </w:rPr>
              <w:t>лей в аргоне и других инертных г</w:t>
            </w:r>
            <w:r w:rsidR="00D96C22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азах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675" w:type="dxa"/>
          </w:tcPr>
          <w:p w:rsidR="00D96C22" w:rsidRPr="00A27CEB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цветных</w:t>
            </w:r>
            <w:r w:rsidR="00D96C22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их сплавов в </w:t>
            </w:r>
            <w:r w:rsidR="00D245F6" w:rsidRPr="00A27CEB">
              <w:rPr>
                <w:rFonts w:ascii="Times New Roman" w:hAnsi="Times New Roman" w:cs="Times New Roman"/>
                <w:sz w:val="26"/>
                <w:szCs w:val="26"/>
              </w:rPr>
              <w:t>аргоне и других инертных г</w:t>
            </w:r>
            <w:r w:rsidR="00D96C22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азах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полуавтоматической и автоматической плазменной и микроплазменной сварки металлов. 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D2DD3" w:rsidRPr="00A27CEB" w:rsidTr="009F75A7">
        <w:tc>
          <w:tcPr>
            <w:tcW w:w="2127" w:type="dxa"/>
          </w:tcPr>
          <w:p w:rsidR="00CD2DD3" w:rsidRPr="00A27CEB" w:rsidRDefault="00CD2DD3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D2DD3" w:rsidRPr="00A27CEB" w:rsidRDefault="00CD2DD3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CD2DD3" w:rsidRPr="00A27CEB" w:rsidRDefault="00CD2DD3" w:rsidP="004B03C8">
            <w:pPr>
              <w:spacing w:after="66" w:line="259" w:lineRule="auto"/>
              <w:ind w:right="63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7 </w:t>
            </w:r>
            <w:r w:rsidR="004B03C8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схемы сварочных головок автоматов тракторного типа для сварки в защитных газах плавящимся электродом </w:t>
            </w:r>
          </w:p>
        </w:tc>
        <w:tc>
          <w:tcPr>
            <w:tcW w:w="993" w:type="dxa"/>
            <w:vAlign w:val="center"/>
          </w:tcPr>
          <w:p w:rsidR="00CD2DD3" w:rsidRPr="00A27CEB" w:rsidRDefault="00CD2DD3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CD2DD3" w:rsidRPr="00A27CEB" w:rsidRDefault="00CD2DD3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13</w:t>
            </w:r>
          </w:p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Описание технологии полуавтоматической сварки металлов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14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96C22" w:rsidRPr="00A27CEB" w:rsidTr="009F75A7">
        <w:tc>
          <w:tcPr>
            <w:tcW w:w="2127" w:type="dxa"/>
          </w:tcPr>
          <w:p w:rsidR="00D96C22" w:rsidRPr="00A27CEB" w:rsidRDefault="00D96C22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96C22" w:rsidRPr="00A27CEB" w:rsidRDefault="00D96C22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675" w:type="dxa"/>
          </w:tcPr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15</w:t>
            </w:r>
          </w:p>
          <w:p w:rsidR="00D96C22" w:rsidRPr="00A27CEB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Описание технологии автоматической сварки металлов</w:t>
            </w:r>
          </w:p>
        </w:tc>
        <w:tc>
          <w:tcPr>
            <w:tcW w:w="993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D96C22" w:rsidRPr="00A27CEB" w:rsidRDefault="00407BFD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245F6" w:rsidRPr="00A27CEB" w:rsidTr="009F75A7">
        <w:tc>
          <w:tcPr>
            <w:tcW w:w="2127" w:type="dxa"/>
          </w:tcPr>
          <w:p w:rsidR="00D245F6" w:rsidRPr="00A27CEB" w:rsidRDefault="00D245F6" w:rsidP="00D96C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245F6" w:rsidRPr="00A27CEB" w:rsidRDefault="00D245F6" w:rsidP="00D96C22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D245F6" w:rsidRPr="00A27CEB" w:rsidRDefault="00CD2DD3" w:rsidP="004B03C8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8 </w:t>
            </w:r>
            <w:r w:rsidR="004B03C8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схемы сварочных головок автоматов тракторного типа для сварки в защитных газах вольфрамовым электродом.</w:t>
            </w:r>
          </w:p>
        </w:tc>
        <w:tc>
          <w:tcPr>
            <w:tcW w:w="993" w:type="dxa"/>
            <w:vAlign w:val="center"/>
          </w:tcPr>
          <w:p w:rsidR="00D245F6" w:rsidRPr="00A27CEB" w:rsidRDefault="00CD2DD3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D245F6" w:rsidRPr="00A27CEB" w:rsidRDefault="00CD2DD3" w:rsidP="00D96C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D245F6" w:rsidP="00FB4FDB">
            <w:pPr>
              <w:spacing w:after="17"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Тема 4.1</w:t>
            </w:r>
            <w:r w:rsidR="00407BFD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B4FDB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требования, </w:t>
            </w:r>
          </w:p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предъявляемые к сварным конструкциям.</w:t>
            </w: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Виды сварных конструкций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spacing w:after="17"/>
              <w:ind w:left="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Виды сварных конструкций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требования, предъявляемые к сварным конструкциям.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Технологичность. Условия выполнения требований.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способы изготовления сварных конструкций.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Сварочные напряжения, деформации и перемещения.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135 -136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Расчёт сварных швов на прочность.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Термическая обработка сварных конструкций.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Практические </w:t>
            </w:r>
            <w:r w:rsidR="004B03C8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занятия 16</w:t>
            </w:r>
          </w:p>
          <w:p w:rsidR="00FB4FDB" w:rsidRPr="00A27CEB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видов сварных конструкций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17</w:t>
            </w:r>
          </w:p>
          <w:p w:rsidR="00FB4FDB" w:rsidRPr="00A27CEB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технологичности и условий выполнения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требований,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предъявляемых к сварным конструкциям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rPr>
          <w:trHeight w:val="624"/>
        </w:trPr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4.2 Технология </w:t>
            </w: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производства сварных конструкций</w:t>
            </w: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143-144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Технологический процесс: этапы типового технологического процесса производства сварных конструкций.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и нормативные документы на изготовление. Маршрутная карта и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карта технологического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процесса.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Принцип выбора сборочно-сварочных приспособлений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и порядок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наложения прихвато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изделия.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18</w:t>
            </w:r>
          </w:p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технологичности сварных деталей и конструкций. 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изготовления сварных типовых машиностроительных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деталей и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конструкций</w:t>
            </w:r>
          </w:p>
        </w:tc>
        <w:tc>
          <w:tcPr>
            <w:tcW w:w="993" w:type="dxa"/>
          </w:tcPr>
          <w:p w:rsidR="00FB4FDB" w:rsidRPr="00A27CEB" w:rsidRDefault="00407BFD" w:rsidP="00FB4FDB">
            <w:pPr>
              <w:spacing w:line="259" w:lineRule="auto"/>
              <w:ind w:left="-20"/>
              <w:rPr>
                <w:sz w:val="26"/>
                <w:szCs w:val="26"/>
              </w:rPr>
            </w:pPr>
            <w:r w:rsidRPr="00A27CEB">
              <w:rPr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8675" w:type="dxa"/>
          </w:tcPr>
          <w:p w:rsidR="00FB4FDB" w:rsidRPr="00A27CEB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изготовления сварных типовых машиностроительных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деталей и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конструкций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D2DD3" w:rsidRPr="00A27CEB" w:rsidTr="009F75A7">
        <w:tc>
          <w:tcPr>
            <w:tcW w:w="2127" w:type="dxa"/>
          </w:tcPr>
          <w:p w:rsidR="00CD2DD3" w:rsidRPr="00A27CEB" w:rsidRDefault="00CD2DD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D2DD3" w:rsidRPr="00A27CEB" w:rsidRDefault="00CD2DD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CD2DD3" w:rsidRPr="00A27CEB" w:rsidRDefault="00CD2DD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9 подготовить доклад на тему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изготовления сварных типовых деталей конструкций.</w:t>
            </w:r>
          </w:p>
        </w:tc>
        <w:tc>
          <w:tcPr>
            <w:tcW w:w="993" w:type="dxa"/>
            <w:vAlign w:val="center"/>
          </w:tcPr>
          <w:p w:rsidR="00CD2DD3" w:rsidRPr="00A27CEB" w:rsidRDefault="00CD2DD3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CD2DD3" w:rsidRPr="00A27CEB" w:rsidRDefault="00CD2DD3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157-158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19</w:t>
            </w:r>
          </w:p>
          <w:p w:rsidR="00FB4FDB" w:rsidRPr="00A27CEB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FB4FDB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159-160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20</w:t>
            </w:r>
          </w:p>
          <w:p w:rsidR="00FB4FDB" w:rsidRPr="00A27CEB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161-162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21</w:t>
            </w:r>
          </w:p>
          <w:p w:rsidR="00FB4FDB" w:rsidRPr="00A27CEB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решётчатых</w:t>
            </w:r>
            <w:r w:rsidR="00632DE3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балочных конструкций.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163-164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22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решётчатых</w:t>
            </w:r>
            <w:r w:rsidR="00632DE3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балочных конструкций.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4FDB" w:rsidRPr="00A27CEB" w:rsidTr="009F75A7">
        <w:tc>
          <w:tcPr>
            <w:tcW w:w="2127" w:type="dxa"/>
          </w:tcPr>
          <w:p w:rsidR="00FB4FDB" w:rsidRPr="00A27CEB" w:rsidRDefault="00FB4FDB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FB4FDB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165-166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23</w:t>
            </w:r>
          </w:p>
          <w:p w:rsidR="00FB4FDB" w:rsidRPr="00A27CEB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решётчатых</w:t>
            </w:r>
            <w:r w:rsidR="00632DE3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балочных конструкций.</w:t>
            </w:r>
          </w:p>
        </w:tc>
        <w:tc>
          <w:tcPr>
            <w:tcW w:w="993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FB4FDB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167-168</w:t>
            </w:r>
          </w:p>
        </w:tc>
        <w:tc>
          <w:tcPr>
            <w:tcW w:w="8675" w:type="dxa"/>
          </w:tcPr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Практические </w:t>
            </w:r>
            <w:r w:rsidR="004B03C8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занятия 24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решётчатых</w:t>
            </w:r>
            <w:r w:rsidR="00632DE3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балочных конструкций.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169-170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25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Сварка резервуаров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из листового проката, не работающих под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давлением. 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171-172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26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Сварка резервуаров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из листового проката, не работающих под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давлением. 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173-174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27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Сварка резервуаров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из листового проката, не работающих под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давлением. 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175-176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28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Сварка барабанов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177-178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29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барабанов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179-180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30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барабанов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181-182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31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Сварка трубопроводов.  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183-184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32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Сварка трубопроводов.  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33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Сварка судостроительных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конструкций.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187-188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34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4B03C8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Сварка судостроительных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конструкций.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189-190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35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191-192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36</w:t>
            </w:r>
            <w:r w:rsidR="00F16C3A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193-194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37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195 -196</w:t>
            </w:r>
          </w:p>
        </w:tc>
        <w:tc>
          <w:tcPr>
            <w:tcW w:w="8675" w:type="dxa"/>
          </w:tcPr>
          <w:p w:rsidR="00F16C3A" w:rsidRPr="00A27CEB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38</w:t>
            </w:r>
          </w:p>
          <w:p w:rsidR="00632DE3" w:rsidRPr="00A27CEB" w:rsidRDefault="00F16C3A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197-198</w:t>
            </w:r>
          </w:p>
        </w:tc>
        <w:tc>
          <w:tcPr>
            <w:tcW w:w="8675" w:type="dxa"/>
          </w:tcPr>
          <w:p w:rsidR="00632DE3" w:rsidRPr="00A27CEB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39</w:t>
            </w:r>
          </w:p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2DE3" w:rsidRPr="00A27CEB" w:rsidTr="009F75A7">
        <w:tc>
          <w:tcPr>
            <w:tcW w:w="2127" w:type="dxa"/>
          </w:tcPr>
          <w:p w:rsidR="00632DE3" w:rsidRPr="00A27CEB" w:rsidRDefault="00632DE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32DE3" w:rsidRPr="00A27CEB" w:rsidRDefault="00632DE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199-200</w:t>
            </w:r>
          </w:p>
        </w:tc>
        <w:tc>
          <w:tcPr>
            <w:tcW w:w="8675" w:type="dxa"/>
          </w:tcPr>
          <w:p w:rsidR="00632DE3" w:rsidRPr="00A27CEB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 40</w:t>
            </w:r>
          </w:p>
          <w:p w:rsidR="00632DE3" w:rsidRPr="00A27CEB" w:rsidRDefault="00632DE3" w:rsidP="00FB4FDB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993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vAlign w:val="center"/>
          </w:tcPr>
          <w:p w:rsidR="00632DE3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D2DD3" w:rsidRPr="00A27CEB" w:rsidTr="009F75A7">
        <w:tc>
          <w:tcPr>
            <w:tcW w:w="2127" w:type="dxa"/>
          </w:tcPr>
          <w:p w:rsidR="00CD2DD3" w:rsidRPr="00A27CEB" w:rsidRDefault="00CD2DD3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D2DD3" w:rsidRPr="00A27CEB" w:rsidRDefault="00CD2DD3" w:rsidP="00FB4FDB">
            <w:pPr>
              <w:ind w:right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75" w:type="dxa"/>
          </w:tcPr>
          <w:p w:rsidR="00CD2DD3" w:rsidRPr="00A27CEB" w:rsidRDefault="00CD2DD3" w:rsidP="00632DE3">
            <w:pPr>
              <w:ind w:left="108" w:right="-2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10 подготовить доклад на тему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Технология выполнения сварных конструкций различной сложности во всех пространственных положениях.</w:t>
            </w:r>
          </w:p>
        </w:tc>
        <w:tc>
          <w:tcPr>
            <w:tcW w:w="993" w:type="dxa"/>
            <w:vAlign w:val="center"/>
          </w:tcPr>
          <w:p w:rsidR="00CD2DD3" w:rsidRPr="00A27CEB" w:rsidRDefault="00CD2DD3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:rsidR="00CD2DD3" w:rsidRPr="00A27CEB" w:rsidRDefault="00CD2DD3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16C3A" w:rsidRPr="00A27CEB" w:rsidTr="009F75A7">
        <w:tc>
          <w:tcPr>
            <w:tcW w:w="2127" w:type="dxa"/>
          </w:tcPr>
          <w:p w:rsidR="00F16C3A" w:rsidRPr="00A27CEB" w:rsidRDefault="00407BFD" w:rsidP="00FB4F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F16C3A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чебная практика</w:t>
            </w:r>
          </w:p>
        </w:tc>
        <w:tc>
          <w:tcPr>
            <w:tcW w:w="1134" w:type="dxa"/>
          </w:tcPr>
          <w:p w:rsidR="00F16C3A" w:rsidRPr="00A27CEB" w:rsidRDefault="00F16C3A" w:rsidP="00FB4FDB">
            <w:pPr>
              <w:ind w:right="2"/>
              <w:rPr>
                <w:sz w:val="26"/>
                <w:szCs w:val="26"/>
              </w:rPr>
            </w:pPr>
          </w:p>
        </w:tc>
        <w:tc>
          <w:tcPr>
            <w:tcW w:w="8675" w:type="dxa"/>
          </w:tcPr>
          <w:p w:rsidR="00F16C3A" w:rsidRPr="00A27CEB" w:rsidRDefault="00F16C3A" w:rsidP="00632DE3">
            <w:pPr>
              <w:ind w:left="108" w:right="-22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F16C3A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247" w:type="dxa"/>
            <w:vAlign w:val="center"/>
          </w:tcPr>
          <w:p w:rsidR="00F16C3A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16C3A" w:rsidRPr="00A27CEB" w:rsidTr="00407BFD">
        <w:tc>
          <w:tcPr>
            <w:tcW w:w="11936" w:type="dxa"/>
            <w:gridSpan w:val="3"/>
          </w:tcPr>
          <w:p w:rsidR="00F16C3A" w:rsidRPr="00A27CEB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Виды работ </w:t>
            </w:r>
          </w:p>
          <w:p w:rsidR="00F16C3A" w:rsidRPr="00A27CEB" w:rsidRDefault="00F16C3A" w:rsidP="00F16C3A">
            <w:p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1.Подготовка оборудования к выполнению РДС. </w:t>
            </w:r>
          </w:p>
          <w:p w:rsidR="00F16C3A" w:rsidRPr="00A27CEB" w:rsidRDefault="00F16C3A" w:rsidP="00F16C3A">
            <w:pPr>
              <w:spacing w:after="66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A27CEB" w:rsidRDefault="00F16C3A" w:rsidP="00F16C3A">
            <w:pPr>
              <w:spacing w:after="64" w:line="259" w:lineRule="auto"/>
              <w:ind w:right="485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3.Наплавка швов на различные детали, узлы и аппараты. </w:t>
            </w:r>
          </w:p>
          <w:p w:rsidR="00F16C3A" w:rsidRPr="00A27CEB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4.Отработка приемов ручной дуговой сварки во всех пространственных положениях. </w:t>
            </w:r>
          </w:p>
          <w:p w:rsidR="00F16C3A" w:rsidRPr="00A27CEB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5 Отработка приемов плазменной сварки и резки металлов. </w:t>
            </w:r>
          </w:p>
          <w:p w:rsidR="00F16C3A" w:rsidRPr="00A27CEB" w:rsidRDefault="00F16C3A" w:rsidP="00F16C3A">
            <w:pPr>
              <w:numPr>
                <w:ilvl w:val="0"/>
                <w:numId w:val="10"/>
              </w:numPr>
              <w:spacing w:after="66" w:line="259" w:lineRule="auto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приемов  РДС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узлов деталей и конструкций чугуна, цветных металлов и сплавов. </w:t>
            </w:r>
          </w:p>
          <w:p w:rsidR="00F16C3A" w:rsidRPr="00A27CEB" w:rsidRDefault="00F16C3A" w:rsidP="00F16C3A">
            <w:pPr>
              <w:numPr>
                <w:ilvl w:val="0"/>
                <w:numId w:val="10"/>
              </w:numPr>
              <w:spacing w:after="64" w:line="259" w:lineRule="auto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плазменной сварки и резки чугуна, цветных металлов и сплавов. </w:t>
            </w:r>
          </w:p>
          <w:p w:rsidR="00F16C3A" w:rsidRPr="00A27CEB" w:rsidRDefault="00F16C3A" w:rsidP="00F16C3A">
            <w:pPr>
              <w:numPr>
                <w:ilvl w:val="0"/>
                <w:numId w:val="10"/>
              </w:numPr>
              <w:spacing w:after="63" w:line="259" w:lineRule="auto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Подбор и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установка  режимов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электродуговой и плазменной сварки и резки. </w:t>
            </w:r>
          </w:p>
          <w:p w:rsidR="00F16C3A" w:rsidRPr="00A27CEB" w:rsidRDefault="00F16C3A" w:rsidP="00F16C3A">
            <w:pPr>
              <w:ind w:left="108"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9 Отработка приемов кислородно-флюсовой резки деталей.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электродугового строгания деталей.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газосварочного оборудования.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работе сварочных горелок и газовых редукторов.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газовой сварки во всех пространственных положениях.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газовой сварки чугуна, цветных металлов и сплавов.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газовой сварки трубных соединений.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ручной дуговой сварки трубных соединений.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кислородной резки металлов.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оборудования и материалов автоматической и полуавтоматической сварки.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Подбор и установка режимов для автоматической и полуавтоматической сварки.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16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различных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приемов  для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автоматической и полуавтоматической сварки.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1" w:line="313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сварки конструкций из конструкционных и углеродистых сталей. </w:t>
            </w:r>
          </w:p>
          <w:p w:rsidR="00F16C3A" w:rsidRPr="00A27CEB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Отработка приемов сварки различных конструкций во всех пространственных положениях. </w:t>
            </w:r>
          </w:p>
          <w:p w:rsidR="00F16C3A" w:rsidRPr="00A27CEB" w:rsidRDefault="00F16C3A" w:rsidP="00F16C3A">
            <w:pPr>
              <w:pStyle w:val="a4"/>
              <w:numPr>
                <w:ilvl w:val="0"/>
                <w:numId w:val="11"/>
              </w:numPr>
              <w:ind w:right="-22"/>
              <w:rPr>
                <w:rFonts w:ascii="Times New Roman" w:hAnsi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/>
                <w:sz w:val="26"/>
                <w:szCs w:val="26"/>
              </w:rPr>
              <w:t xml:space="preserve">Применение безопасных методов выполнения сварочных работ.  </w:t>
            </w:r>
          </w:p>
          <w:p w:rsidR="00407BFD" w:rsidRPr="00A27CEB" w:rsidRDefault="00407BFD" w:rsidP="00407BFD">
            <w:pPr>
              <w:pStyle w:val="a4"/>
              <w:ind w:left="0" w:right="-22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F16C3A" w:rsidRPr="00A27CEB" w:rsidRDefault="00F16C3A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vAlign w:val="center"/>
          </w:tcPr>
          <w:p w:rsidR="00F16C3A" w:rsidRPr="00A27CEB" w:rsidRDefault="00F16C3A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7BFD" w:rsidRPr="00A27CEB" w:rsidTr="00407BFD">
        <w:tc>
          <w:tcPr>
            <w:tcW w:w="11936" w:type="dxa"/>
            <w:gridSpan w:val="3"/>
          </w:tcPr>
          <w:p w:rsidR="00407BFD" w:rsidRPr="00A27CEB" w:rsidRDefault="00AA65D5" w:rsidP="00407BFD">
            <w:pPr>
              <w:spacing w:after="5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407BFD"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>роизводственная практика по модулю</w:t>
            </w:r>
          </w:p>
          <w:p w:rsidR="00407BFD" w:rsidRPr="00A27CEB" w:rsidRDefault="00407BFD" w:rsidP="00F16C3A">
            <w:pPr>
              <w:spacing w:after="5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07BFD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247" w:type="dxa"/>
            <w:vAlign w:val="center"/>
          </w:tcPr>
          <w:p w:rsidR="00407BFD" w:rsidRPr="00A27CEB" w:rsidRDefault="00407BFD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16C3A" w:rsidRPr="00A27CEB" w:rsidTr="00407BFD">
        <w:tc>
          <w:tcPr>
            <w:tcW w:w="11936" w:type="dxa"/>
            <w:gridSpan w:val="3"/>
          </w:tcPr>
          <w:p w:rsidR="00F16C3A" w:rsidRPr="00A27CEB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Виды работ </w:t>
            </w:r>
          </w:p>
          <w:p w:rsidR="00F16C3A" w:rsidRPr="00A27CEB" w:rsidRDefault="00F16C3A" w:rsidP="004B03C8">
            <w:pPr>
              <w:spacing w:after="6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1.Подготовка оборудования к выполнению РДС. </w:t>
            </w:r>
          </w:p>
          <w:p w:rsidR="00F16C3A" w:rsidRPr="00A27CEB" w:rsidRDefault="00F16C3A" w:rsidP="004B03C8">
            <w:pPr>
              <w:spacing w:after="6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A27CEB" w:rsidRDefault="00F16C3A" w:rsidP="004B03C8">
            <w:pPr>
              <w:numPr>
                <w:ilvl w:val="0"/>
                <w:numId w:val="12"/>
              </w:numPr>
              <w:spacing w:after="64"/>
              <w:ind w:right="459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Наплавка швов на различные детали, узлы и аппараты. </w:t>
            </w:r>
          </w:p>
          <w:p w:rsidR="00F16C3A" w:rsidRPr="00A27CEB" w:rsidRDefault="00F16C3A" w:rsidP="004B03C8">
            <w:pPr>
              <w:numPr>
                <w:ilvl w:val="0"/>
                <w:numId w:val="12"/>
              </w:numPr>
              <w:ind w:right="459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Выполнение работ п</w:t>
            </w:r>
            <w:r w:rsidR="00407BFD"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о ручной дуговой сварки во всех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пространственных положениях. </w:t>
            </w:r>
          </w:p>
          <w:p w:rsidR="00F16C3A" w:rsidRPr="00A27CEB" w:rsidRDefault="00F16C3A" w:rsidP="004B03C8">
            <w:pPr>
              <w:ind w:right="459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5 .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  плазменной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сварки и резки металлов. </w:t>
            </w:r>
          </w:p>
          <w:p w:rsidR="00F16C3A" w:rsidRPr="00A27CEB" w:rsidRDefault="00F16C3A" w:rsidP="004B03C8">
            <w:pPr>
              <w:numPr>
                <w:ilvl w:val="0"/>
                <w:numId w:val="13"/>
              </w:numPr>
              <w:spacing w:after="66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  РДС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узлов деталей и конструкций чугуна, цветных металлов и сплавов. </w:t>
            </w:r>
          </w:p>
          <w:p w:rsidR="00F16C3A" w:rsidRPr="00A27CEB" w:rsidRDefault="00F16C3A" w:rsidP="004B03C8">
            <w:pPr>
              <w:numPr>
                <w:ilvl w:val="0"/>
                <w:numId w:val="13"/>
              </w:numPr>
              <w:spacing w:after="64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  плазменной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сварки и резки чугуна, цветных металлов и сплавов. </w:t>
            </w:r>
          </w:p>
          <w:p w:rsidR="00F16C3A" w:rsidRPr="00A27CEB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Подбор и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установка  режимов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электродуговой и плазменной сварки и резки. </w:t>
            </w:r>
          </w:p>
          <w:p w:rsidR="00F16C3A" w:rsidRPr="00A27CEB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  кислородно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-флюсовой резки деталей. </w:t>
            </w:r>
          </w:p>
          <w:p w:rsidR="00F16C3A" w:rsidRPr="00A27CEB" w:rsidRDefault="00F16C3A" w:rsidP="004B03C8">
            <w:pPr>
              <w:spacing w:after="65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10 Выполнение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  по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электродуговому строганию  деталей. </w:t>
            </w:r>
          </w:p>
          <w:p w:rsidR="00F16C3A" w:rsidRPr="00A27CEB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газосварочного оборудования. </w:t>
            </w:r>
          </w:p>
          <w:p w:rsidR="00F16C3A" w:rsidRPr="00A27CEB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работе сварочных горелок и газовых редукторов. </w:t>
            </w:r>
          </w:p>
          <w:p w:rsidR="00F16C3A" w:rsidRPr="00A27CEB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Выполнение газовой сварки во всех пространственных положениях.  Выполнение газовой сварки чугуна, цветных металлов и сплавов.</w:t>
            </w:r>
          </w:p>
          <w:p w:rsidR="00F16C3A" w:rsidRPr="00A27CEB" w:rsidRDefault="00F16C3A" w:rsidP="004B03C8">
            <w:pPr>
              <w:spacing w:after="6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      </w:r>
          </w:p>
          <w:p w:rsidR="00F16C3A" w:rsidRPr="00A27CEB" w:rsidRDefault="00F16C3A" w:rsidP="004B03C8">
            <w:pPr>
              <w:spacing w:after="6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      </w:r>
          </w:p>
          <w:p w:rsidR="00F16C3A" w:rsidRPr="00A27CEB" w:rsidRDefault="00F16C3A" w:rsidP="004B03C8">
            <w:pPr>
              <w:spacing w:after="64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16. Выполнение работ </w:t>
            </w:r>
            <w:proofErr w:type="gramStart"/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по автоматической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и полуавтоматической сварки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</w:t>
            </w:r>
            <w:r w:rsidR="004B03C8" w:rsidRPr="00A27CEB">
              <w:rPr>
                <w:rFonts w:ascii="Times New Roman" w:hAnsi="Times New Roman" w:cs="Times New Roman"/>
                <w:sz w:val="26"/>
                <w:szCs w:val="26"/>
              </w:rPr>
              <w:t>работ на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автоматической и механизированной сварки с использованием плазмотрона различных деталей и узлов. </w:t>
            </w:r>
          </w:p>
          <w:p w:rsidR="00F16C3A" w:rsidRPr="00A27CEB" w:rsidRDefault="00F16C3A" w:rsidP="004B03C8">
            <w:pPr>
              <w:spacing w:after="6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17.Выполнение сварки конструкций из конструкционных и углеродистых сталей.  </w:t>
            </w:r>
            <w:proofErr w:type="gramStart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Выполнение  сварки</w:t>
            </w:r>
            <w:proofErr w:type="gramEnd"/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конструкций во всех пространственных положениях. </w:t>
            </w:r>
          </w:p>
          <w:p w:rsidR="00F16C3A" w:rsidRPr="00A27CEB" w:rsidRDefault="00F16C3A" w:rsidP="004B03C8">
            <w:pPr>
              <w:spacing w:after="5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18.Применение безопасных методов выполнения сварочных работ.  </w:t>
            </w:r>
          </w:p>
        </w:tc>
        <w:tc>
          <w:tcPr>
            <w:tcW w:w="993" w:type="dxa"/>
            <w:vAlign w:val="center"/>
          </w:tcPr>
          <w:p w:rsidR="00F16C3A" w:rsidRPr="00A27CEB" w:rsidRDefault="00F16C3A" w:rsidP="00407B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vAlign w:val="center"/>
          </w:tcPr>
          <w:p w:rsidR="00F16C3A" w:rsidRPr="00A27CEB" w:rsidRDefault="00F16C3A" w:rsidP="00FB4F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246E" w:rsidRPr="00A27CEB" w:rsidRDefault="0081246E" w:rsidP="0081246E">
      <w:pPr>
        <w:spacing w:line="20" w:lineRule="exact"/>
        <w:rPr>
          <w:sz w:val="26"/>
          <w:szCs w:val="26"/>
        </w:rPr>
      </w:pPr>
    </w:p>
    <w:p w:rsidR="0081246E" w:rsidRPr="00A27CEB" w:rsidRDefault="0081246E" w:rsidP="0081246E">
      <w:pPr>
        <w:rPr>
          <w:sz w:val="26"/>
          <w:szCs w:val="26"/>
        </w:rPr>
        <w:sectPr w:rsidR="0081246E" w:rsidRPr="00A27CEB" w:rsidSect="004B6CED">
          <w:pgSz w:w="16841" w:h="11900" w:orient="landscape"/>
          <w:pgMar w:top="1300" w:right="1130" w:bottom="726" w:left="1440" w:header="0" w:footer="0" w:gutter="0"/>
          <w:cols w:space="720" w:equalWidth="0">
            <w:col w:w="9880"/>
          </w:cols>
          <w:docGrid w:linePitch="299"/>
        </w:sectPr>
      </w:pPr>
    </w:p>
    <w:p w:rsidR="00F16C3A" w:rsidRPr="00A27CEB" w:rsidRDefault="00CD2DD3" w:rsidP="00CD2DD3">
      <w:pPr>
        <w:pStyle w:val="2"/>
        <w:spacing w:after="13" w:line="259" w:lineRule="auto"/>
        <w:ind w:right="57"/>
        <w:contextualSpacing/>
        <w:jc w:val="center"/>
        <w:rPr>
          <w:sz w:val="26"/>
          <w:szCs w:val="26"/>
        </w:rPr>
      </w:pPr>
      <w:r w:rsidRPr="00A27CEB">
        <w:rPr>
          <w:sz w:val="26"/>
          <w:szCs w:val="26"/>
        </w:rPr>
        <w:lastRenderedPageBreak/>
        <w:t xml:space="preserve">4. </w:t>
      </w:r>
      <w:r w:rsidR="00F16C3A" w:rsidRPr="00A27CEB">
        <w:rPr>
          <w:sz w:val="26"/>
          <w:szCs w:val="26"/>
        </w:rPr>
        <w:t xml:space="preserve">УСЛОВИЯ РЕАЛИЗАЦИИ ПРОГРАММЫ ПРОФЕССИОНАЛЬНОГО МОДУЛЯ </w:t>
      </w:r>
    </w:p>
    <w:p w:rsidR="00F16C3A" w:rsidRPr="00A27CEB" w:rsidRDefault="00F16C3A" w:rsidP="00CD2DD3">
      <w:pPr>
        <w:spacing w:after="66"/>
        <w:contextualSpacing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5DC5" w:rsidRPr="00835DC5" w:rsidRDefault="00835DC5" w:rsidP="00835DC5">
      <w:pPr>
        <w:tabs>
          <w:tab w:val="left" w:pos="8080"/>
        </w:tabs>
        <w:ind w:left="360" w:right="-1"/>
        <w:jc w:val="both"/>
        <w:rPr>
          <w:rFonts w:ascii="Times New Roman" w:hAnsi="Times New Roman"/>
          <w:b/>
          <w:sz w:val="26"/>
          <w:szCs w:val="26"/>
        </w:rPr>
      </w:pPr>
      <w:r w:rsidRPr="00835DC5">
        <w:rPr>
          <w:rFonts w:ascii="Times New Roman" w:hAnsi="Times New Roman"/>
          <w:b/>
          <w:sz w:val="26"/>
          <w:szCs w:val="26"/>
        </w:rPr>
        <w:t xml:space="preserve">4.1 </w:t>
      </w:r>
      <w:r w:rsidR="00F16C3A" w:rsidRPr="00835DC5">
        <w:rPr>
          <w:rFonts w:ascii="Times New Roman" w:hAnsi="Times New Roman"/>
          <w:b/>
          <w:sz w:val="26"/>
          <w:szCs w:val="26"/>
        </w:rPr>
        <w:t>Требования к минимальному материально-техническому обеспечению</w:t>
      </w:r>
      <w:r w:rsidRPr="00835DC5">
        <w:rPr>
          <w:rFonts w:ascii="Times New Roman" w:hAnsi="Times New Roman"/>
          <w:b/>
          <w:sz w:val="26"/>
          <w:szCs w:val="26"/>
        </w:rPr>
        <w:t>.</w:t>
      </w:r>
    </w:p>
    <w:p w:rsidR="00CD2DD3" w:rsidRPr="00835DC5" w:rsidRDefault="00F16C3A" w:rsidP="00835DC5">
      <w:pPr>
        <w:tabs>
          <w:tab w:val="left" w:pos="8080"/>
        </w:tabs>
        <w:ind w:right="-1"/>
        <w:jc w:val="both"/>
        <w:rPr>
          <w:rFonts w:ascii="Times New Roman" w:hAnsi="Times New Roman"/>
          <w:b/>
          <w:sz w:val="26"/>
          <w:szCs w:val="26"/>
        </w:rPr>
      </w:pPr>
      <w:r w:rsidRPr="00835DC5">
        <w:rPr>
          <w:rFonts w:ascii="Times New Roman" w:hAnsi="Times New Roman"/>
          <w:b/>
          <w:sz w:val="26"/>
          <w:szCs w:val="26"/>
        </w:rPr>
        <w:t xml:space="preserve"> </w:t>
      </w:r>
      <w:r w:rsidR="00835DC5">
        <w:rPr>
          <w:rFonts w:ascii="Times New Roman" w:hAnsi="Times New Roman"/>
          <w:b/>
          <w:sz w:val="26"/>
          <w:szCs w:val="26"/>
        </w:rPr>
        <w:t>Для р</w:t>
      </w:r>
      <w:r w:rsidRPr="00835DC5">
        <w:rPr>
          <w:rFonts w:ascii="Times New Roman" w:hAnsi="Times New Roman"/>
          <w:b/>
          <w:sz w:val="26"/>
          <w:szCs w:val="26"/>
        </w:rPr>
        <w:t>еализаци</w:t>
      </w:r>
      <w:r w:rsidR="00835DC5">
        <w:rPr>
          <w:rFonts w:ascii="Times New Roman" w:hAnsi="Times New Roman"/>
          <w:b/>
          <w:sz w:val="26"/>
          <w:szCs w:val="26"/>
        </w:rPr>
        <w:t>и</w:t>
      </w:r>
      <w:r w:rsidRPr="00835DC5">
        <w:rPr>
          <w:rFonts w:ascii="Times New Roman" w:hAnsi="Times New Roman"/>
          <w:b/>
          <w:sz w:val="26"/>
          <w:szCs w:val="26"/>
        </w:rPr>
        <w:t xml:space="preserve"> программы модуля </w:t>
      </w:r>
      <w:r w:rsidR="00835DC5">
        <w:rPr>
          <w:rFonts w:ascii="Times New Roman" w:hAnsi="Times New Roman"/>
          <w:b/>
          <w:sz w:val="26"/>
          <w:szCs w:val="26"/>
        </w:rPr>
        <w:t>имеется в</w:t>
      </w:r>
      <w:r w:rsidRPr="00835DC5">
        <w:rPr>
          <w:rFonts w:ascii="Times New Roman" w:hAnsi="Times New Roman"/>
          <w:b/>
          <w:sz w:val="26"/>
          <w:szCs w:val="26"/>
        </w:rPr>
        <w:t xml:space="preserve"> наличи</w:t>
      </w:r>
      <w:r w:rsidR="00835DC5">
        <w:rPr>
          <w:rFonts w:ascii="Times New Roman" w:hAnsi="Times New Roman"/>
          <w:b/>
          <w:sz w:val="26"/>
          <w:szCs w:val="26"/>
        </w:rPr>
        <w:t>и</w:t>
      </w:r>
      <w:r w:rsidRPr="00835DC5">
        <w:rPr>
          <w:rFonts w:ascii="Times New Roman" w:hAnsi="Times New Roman"/>
          <w:b/>
          <w:sz w:val="26"/>
          <w:szCs w:val="26"/>
        </w:rPr>
        <w:t xml:space="preserve"> учебны</w:t>
      </w:r>
      <w:r w:rsidR="00835DC5">
        <w:rPr>
          <w:rFonts w:ascii="Times New Roman" w:hAnsi="Times New Roman"/>
          <w:b/>
          <w:sz w:val="26"/>
          <w:szCs w:val="26"/>
        </w:rPr>
        <w:t>е</w:t>
      </w:r>
      <w:r w:rsidRPr="00835DC5">
        <w:rPr>
          <w:rFonts w:ascii="Times New Roman" w:hAnsi="Times New Roman"/>
          <w:b/>
          <w:sz w:val="26"/>
          <w:szCs w:val="26"/>
        </w:rPr>
        <w:t xml:space="preserve"> кабинет</w:t>
      </w:r>
      <w:r w:rsidR="00835DC5">
        <w:rPr>
          <w:rFonts w:ascii="Times New Roman" w:hAnsi="Times New Roman"/>
          <w:b/>
          <w:sz w:val="26"/>
          <w:szCs w:val="26"/>
        </w:rPr>
        <w:t>ы</w:t>
      </w:r>
      <w:r w:rsidRPr="00835DC5">
        <w:rPr>
          <w:rFonts w:ascii="Times New Roman" w:hAnsi="Times New Roman"/>
          <w:b/>
          <w:sz w:val="26"/>
          <w:szCs w:val="26"/>
        </w:rPr>
        <w:t xml:space="preserve">: </w:t>
      </w:r>
    </w:p>
    <w:p w:rsidR="00CD2DD3" w:rsidRPr="00A27CEB" w:rsidRDefault="00F16C3A" w:rsidP="00270849">
      <w:pPr>
        <w:pStyle w:val="a4"/>
        <w:ind w:left="0" w:right="1388"/>
        <w:jc w:val="both"/>
        <w:rPr>
          <w:rFonts w:ascii="Times New Roman" w:hAnsi="Times New Roman"/>
          <w:sz w:val="26"/>
          <w:szCs w:val="26"/>
        </w:rPr>
      </w:pPr>
      <w:r w:rsidRPr="00A27CEB">
        <w:rPr>
          <w:rFonts w:ascii="Times New Roman" w:hAnsi="Times New Roman"/>
          <w:sz w:val="26"/>
          <w:szCs w:val="26"/>
        </w:rPr>
        <w:t>Расчета и про</w:t>
      </w:r>
      <w:r w:rsidR="00CD2DD3" w:rsidRPr="00A27CEB">
        <w:rPr>
          <w:rFonts w:ascii="Times New Roman" w:hAnsi="Times New Roman"/>
          <w:sz w:val="26"/>
          <w:szCs w:val="26"/>
        </w:rPr>
        <w:t>ектирования сварных соединений;</w:t>
      </w:r>
    </w:p>
    <w:p w:rsidR="00F16C3A" w:rsidRPr="00A27CEB" w:rsidRDefault="00F16C3A" w:rsidP="00270849">
      <w:pPr>
        <w:pStyle w:val="a4"/>
        <w:ind w:left="0" w:right="1388"/>
        <w:jc w:val="both"/>
        <w:rPr>
          <w:rFonts w:ascii="Times New Roman" w:hAnsi="Times New Roman"/>
          <w:sz w:val="26"/>
          <w:szCs w:val="26"/>
        </w:rPr>
      </w:pPr>
      <w:r w:rsidRPr="00A27CEB">
        <w:rPr>
          <w:rFonts w:ascii="Times New Roman" w:hAnsi="Times New Roman"/>
          <w:sz w:val="26"/>
          <w:szCs w:val="26"/>
        </w:rPr>
        <w:t>Технологии электрической сварки плавлением.</w:t>
      </w:r>
      <w:r w:rsidRPr="00A27CEB">
        <w:rPr>
          <w:rFonts w:ascii="Times New Roman" w:hAnsi="Times New Roman"/>
          <w:i/>
          <w:sz w:val="26"/>
          <w:szCs w:val="26"/>
        </w:rPr>
        <w:t xml:space="preserve">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 и рабочих мест кабинета</w:t>
      </w:r>
      <w:r w:rsidRPr="00A27CEB">
        <w:rPr>
          <w:rFonts w:ascii="Times New Roman" w:hAnsi="Times New Roman" w:cs="Times New Roman"/>
          <w:sz w:val="26"/>
          <w:szCs w:val="26"/>
        </w:rPr>
        <w:t xml:space="preserve">: посадочные места по количеству обучающихся; рабочее место </w:t>
      </w:r>
      <w:proofErr w:type="gramStart"/>
      <w:r w:rsidRPr="00A27CEB">
        <w:rPr>
          <w:rFonts w:ascii="Times New Roman" w:hAnsi="Times New Roman" w:cs="Times New Roman"/>
          <w:sz w:val="26"/>
          <w:szCs w:val="26"/>
        </w:rPr>
        <w:t>преподавателя;</w:t>
      </w:r>
      <w:r w:rsidRPr="00A27CEB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 </w:t>
      </w:r>
      <w:r w:rsidRPr="00A27CEB">
        <w:rPr>
          <w:rFonts w:ascii="Times New Roman" w:hAnsi="Times New Roman" w:cs="Times New Roman"/>
          <w:sz w:val="26"/>
          <w:szCs w:val="26"/>
        </w:rPr>
        <w:t>комплект</w:t>
      </w:r>
      <w:proofErr w:type="gramEnd"/>
      <w:r w:rsidRPr="00A27C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7CEB">
        <w:rPr>
          <w:rFonts w:ascii="Times New Roman" w:hAnsi="Times New Roman" w:cs="Times New Roman"/>
          <w:sz w:val="26"/>
          <w:szCs w:val="26"/>
        </w:rPr>
        <w:t>инструкционно</w:t>
      </w:r>
      <w:proofErr w:type="spellEnd"/>
      <w:r w:rsidRPr="00A27CEB">
        <w:rPr>
          <w:rFonts w:ascii="Times New Roman" w:hAnsi="Times New Roman" w:cs="Times New Roman"/>
          <w:sz w:val="26"/>
          <w:szCs w:val="26"/>
        </w:rPr>
        <w:t xml:space="preserve">-технологических карт.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b/>
          <w:sz w:val="26"/>
          <w:szCs w:val="26"/>
        </w:rPr>
        <w:t>Лабораторий:</w:t>
      </w:r>
      <w:r w:rsidRPr="00A27CEB"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:rsidR="00CD2DD3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FFFF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Испытания материалов и контроля качества сварных соединений </w:t>
      </w:r>
      <w:r w:rsidR="00CD2DD3" w:rsidRPr="00A27CEB">
        <w:rPr>
          <w:rFonts w:ascii="Times New Roman" w:hAnsi="Times New Roman" w:cs="Times New Roman"/>
          <w:color w:val="FFFFFF"/>
          <w:sz w:val="26"/>
          <w:szCs w:val="26"/>
        </w:rPr>
        <w:t>______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b/>
          <w:sz w:val="26"/>
          <w:szCs w:val="26"/>
        </w:rPr>
        <w:t>Оборудование лаборатории и рабочих мест лаборатории:</w:t>
      </w:r>
      <w:r w:rsidRPr="00A27CEB">
        <w:rPr>
          <w:rFonts w:ascii="Times New Roman" w:hAnsi="Times New Roman" w:cs="Times New Roman"/>
          <w:sz w:val="26"/>
          <w:szCs w:val="26"/>
        </w:rPr>
        <w:t xml:space="preserve"> персональные компьютеры, посадочные места по количеству обучающихся; рабочее место </w:t>
      </w:r>
      <w:proofErr w:type="gramStart"/>
      <w:r w:rsidRPr="00A27CEB">
        <w:rPr>
          <w:rFonts w:ascii="Times New Roman" w:hAnsi="Times New Roman" w:cs="Times New Roman"/>
          <w:sz w:val="26"/>
          <w:szCs w:val="26"/>
        </w:rPr>
        <w:t>преподавателя;  комплект</w:t>
      </w:r>
      <w:proofErr w:type="gramEnd"/>
      <w:r w:rsidRPr="00A27C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7CEB">
        <w:rPr>
          <w:rFonts w:ascii="Times New Roman" w:hAnsi="Times New Roman" w:cs="Times New Roman"/>
          <w:sz w:val="26"/>
          <w:szCs w:val="26"/>
        </w:rPr>
        <w:t>инструкционно</w:t>
      </w:r>
      <w:proofErr w:type="spellEnd"/>
      <w:r w:rsidRPr="00A27CEB">
        <w:rPr>
          <w:rFonts w:ascii="Times New Roman" w:hAnsi="Times New Roman" w:cs="Times New Roman"/>
          <w:sz w:val="26"/>
          <w:szCs w:val="26"/>
        </w:rPr>
        <w:t xml:space="preserve">-технологических карт, мультимедийный комплекс для группового пользования,  интерактивная доска, принтеры. </w:t>
      </w:r>
    </w:p>
    <w:p w:rsidR="00F16C3A" w:rsidRPr="00A27CEB" w:rsidRDefault="00F16C3A" w:rsidP="00270849">
      <w:pPr>
        <w:pStyle w:val="2"/>
        <w:spacing w:line="240" w:lineRule="auto"/>
        <w:ind w:left="-5" w:right="0"/>
        <w:contextualSpacing/>
        <w:jc w:val="both"/>
        <w:rPr>
          <w:sz w:val="26"/>
          <w:szCs w:val="26"/>
        </w:rPr>
      </w:pPr>
      <w:r w:rsidRPr="00A27CEB">
        <w:rPr>
          <w:sz w:val="26"/>
          <w:szCs w:val="26"/>
        </w:rPr>
        <w:t xml:space="preserve">Мастерские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Слесарная  </w:t>
      </w:r>
    </w:p>
    <w:p w:rsidR="00F16C3A" w:rsidRPr="00A27CEB" w:rsidRDefault="00F16C3A" w:rsidP="0027084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Сварочная 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b/>
          <w:sz w:val="26"/>
          <w:szCs w:val="26"/>
        </w:rPr>
        <w:t>Средства обучения</w:t>
      </w:r>
      <w:r w:rsidRPr="00A27CEB">
        <w:rPr>
          <w:rFonts w:ascii="Times New Roman" w:hAnsi="Times New Roman" w:cs="Times New Roman"/>
          <w:sz w:val="26"/>
          <w:szCs w:val="26"/>
        </w:rPr>
        <w:t>:</w:t>
      </w:r>
      <w:r w:rsidRPr="00A27CEB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r w:rsidRPr="00A27CEB">
        <w:rPr>
          <w:rFonts w:ascii="Times New Roman" w:hAnsi="Times New Roman" w:cs="Times New Roman"/>
          <w:sz w:val="26"/>
          <w:szCs w:val="26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</w:t>
      </w:r>
      <w:proofErr w:type="spellStart"/>
      <w:r w:rsidRPr="00A27CEB">
        <w:rPr>
          <w:rFonts w:ascii="Times New Roman" w:hAnsi="Times New Roman" w:cs="Times New Roman"/>
          <w:sz w:val="26"/>
          <w:szCs w:val="26"/>
        </w:rPr>
        <w:t>малоамперный</w:t>
      </w:r>
      <w:proofErr w:type="spellEnd"/>
      <w:r w:rsidRPr="00A27CEB">
        <w:rPr>
          <w:rFonts w:ascii="Times New Roman" w:hAnsi="Times New Roman" w:cs="Times New Roman"/>
          <w:sz w:val="26"/>
          <w:szCs w:val="26"/>
        </w:rPr>
        <w:t xml:space="preserve"> дуговой тренажер  сварщика МДТС- 05.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предполагает обязательную учебную и производственную практику. </w:t>
      </w:r>
    </w:p>
    <w:p w:rsidR="00903132" w:rsidRDefault="00903132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b/>
          <w:sz w:val="26"/>
          <w:szCs w:val="26"/>
        </w:rPr>
        <w:t xml:space="preserve">4.2. Информационное обеспечение обучения </w:t>
      </w: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6910" w:rsidRDefault="006F6910" w:rsidP="006F6910">
      <w:pPr>
        <w:pStyle w:val="a4"/>
        <w:numPr>
          <w:ilvl w:val="0"/>
          <w:numId w:val="23"/>
        </w:numPr>
        <w:ind w:left="0" w:hanging="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Овчинников, В. В. Технология изготовления сварных конструкций: учебник / В. В. Овчинников. — Москва: ФОРУМ: ИНФРА-М, 20</w:t>
      </w:r>
      <w:r w:rsidR="00555C3F">
        <w:rPr>
          <w:rFonts w:ascii="Times New Roman" w:hAnsi="Times New Roman"/>
          <w:szCs w:val="24"/>
        </w:rPr>
        <w:t>19</w:t>
      </w:r>
      <w:r>
        <w:rPr>
          <w:rFonts w:ascii="Times New Roman" w:hAnsi="Times New Roman"/>
          <w:szCs w:val="24"/>
        </w:rPr>
        <w:t xml:space="preserve">. — 208 с. — (Среднее профессиональное образование). - ISBN 978-5-8199-0883-9. - Текст: электронный. - URL: </w:t>
      </w:r>
      <w:hyperlink r:id="rId7" w:history="1">
        <w:r>
          <w:rPr>
            <w:rStyle w:val="a9"/>
            <w:rFonts w:ascii="Times New Roman" w:hAnsi="Times New Roman"/>
            <w:szCs w:val="24"/>
          </w:rPr>
          <w:t>https://znanium.com/catalog/product/1044998</w:t>
        </w:r>
      </w:hyperlink>
      <w:r>
        <w:rPr>
          <w:rFonts w:ascii="Times New Roman" w:hAnsi="Times New Roman"/>
          <w:szCs w:val="24"/>
        </w:rPr>
        <w:t>. – Режим доступа: по подписке.</w:t>
      </w: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Овчинников, В. В. Справочник техника-сварщика: учебное пособие / В.В. Овчинников. — Москва: ФОРУМ: ИНФРА-М, 20</w:t>
      </w:r>
      <w:r w:rsidR="00555C3F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— 304 с. — (Среднее профессиональное образование). - ISBN 978-5-8199-0895-2. - Текст: электронный. - URL: </w:t>
      </w:r>
      <w:hyperlink r:id="rId8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https://znanium.com/catalog/product/1758023</w:t>
        </w:r>
      </w:hyperlink>
      <w:r>
        <w:rPr>
          <w:rFonts w:ascii="Times New Roman" w:hAnsi="Times New Roman" w:cs="Times New Roman"/>
          <w:sz w:val="24"/>
          <w:szCs w:val="24"/>
        </w:rPr>
        <w:t>. – Режим доступа: по подписке.</w:t>
      </w:r>
    </w:p>
    <w:p w:rsidR="006F6910" w:rsidRDefault="006F6910" w:rsidP="006F6910">
      <w:pPr>
        <w:pStyle w:val="a4"/>
        <w:numPr>
          <w:ilvl w:val="0"/>
          <w:numId w:val="23"/>
        </w:numPr>
        <w:spacing w:after="1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Овчинников В.В. Оборудование и механизация сварочных процессов: Учебник для СПО. - </w:t>
      </w:r>
    </w:p>
    <w:p w:rsidR="006F6910" w:rsidRDefault="006F6910" w:rsidP="006F69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М.: Академия, 2015. - 256с.; </w:t>
      </w:r>
    </w:p>
    <w:p w:rsidR="006F6910" w:rsidRDefault="006F6910" w:rsidP="006F6910">
      <w:pPr>
        <w:numPr>
          <w:ilvl w:val="0"/>
          <w:numId w:val="23"/>
        </w:numPr>
        <w:spacing w:after="11" w:line="240" w:lineRule="auto"/>
        <w:ind w:left="0" w:hanging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Овчинников В.В. Оборудование, механизация и автоматизация сварочных процессов: учебник для студентов среднего профессионального образования/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В.В.Овчинников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М.: Издательский центр «Академия»,2015. - 256. Гриф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6910" w:rsidRDefault="006F6910" w:rsidP="006F6910">
      <w:pPr>
        <w:spacing w:after="11" w:line="240" w:lineRule="auto"/>
        <w:ind w:left="35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6910" w:rsidRDefault="006F6910" w:rsidP="006F6910">
      <w:pPr>
        <w:numPr>
          <w:ilvl w:val="0"/>
          <w:numId w:val="24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Учеб. пособие для НПО. – М.: Академия, 2017. </w:t>
      </w:r>
    </w:p>
    <w:p w:rsidR="006F6910" w:rsidRDefault="006F6910" w:rsidP="006F6910">
      <w:pPr>
        <w:numPr>
          <w:ilvl w:val="0"/>
          <w:numId w:val="24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Справочник по конструкционным материалам. / 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Арзамасова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Б.Н. – М.: МГТУ им. Баумана, 20</w:t>
      </w:r>
      <w:r w:rsidR="00555C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6F6910" w:rsidRDefault="006F6910" w:rsidP="006F6910">
      <w:pPr>
        <w:numPr>
          <w:ilvl w:val="0"/>
          <w:numId w:val="24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 w:rsidR="00555C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6F6910" w:rsidRDefault="006F6910" w:rsidP="006F6910">
      <w:pPr>
        <w:numPr>
          <w:ilvl w:val="0"/>
          <w:numId w:val="24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 w:rsidR="00555C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6F6910" w:rsidRDefault="006F6910" w:rsidP="006F6910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</w:p>
    <w:p w:rsidR="006F6910" w:rsidRDefault="006F6910" w:rsidP="006F6910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>
        <w:rPr>
          <w:szCs w:val="24"/>
        </w:rPr>
        <w:t xml:space="preserve">Периодические издания </w:t>
      </w:r>
      <w:bookmarkStart w:id="0" w:name="_GoBack"/>
      <w:bookmarkEnd w:id="0"/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6F6910" w:rsidRDefault="006F6910" w:rsidP="006F6910">
      <w:pPr>
        <w:numPr>
          <w:ilvl w:val="0"/>
          <w:numId w:val="25"/>
        </w:numPr>
        <w:spacing w:after="11" w:line="240" w:lineRule="auto"/>
        <w:ind w:right="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 </w:t>
      </w:r>
    </w:p>
    <w:p w:rsidR="006F6910" w:rsidRDefault="006F6910" w:rsidP="006F6910">
      <w:pPr>
        <w:numPr>
          <w:ilvl w:val="0"/>
          <w:numId w:val="25"/>
        </w:numPr>
        <w:spacing w:after="0" w:line="240" w:lineRule="auto"/>
        <w:ind w:left="0" w:right="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910" w:rsidRDefault="006F6910" w:rsidP="006F6910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6F6910" w:rsidRDefault="006F6910" w:rsidP="006F69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Тематический сборник стандартов «СВАРКА» на CD. Выпуск 2007 года </w:t>
      </w:r>
    </w:p>
    <w:p w:rsidR="006F6910" w:rsidRDefault="006F6910" w:rsidP="006F6910">
      <w:pPr>
        <w:pStyle w:val="2"/>
        <w:spacing w:after="47" w:line="240" w:lineRule="auto"/>
        <w:ind w:left="-5" w:right="0"/>
        <w:contextualSpacing/>
        <w:jc w:val="both"/>
        <w:rPr>
          <w:szCs w:val="24"/>
        </w:rPr>
      </w:pPr>
      <w:r>
        <w:rPr>
          <w:szCs w:val="24"/>
        </w:rPr>
        <w:t xml:space="preserve">Интернет-ресурсы </w:t>
      </w:r>
    </w:p>
    <w:p w:rsidR="006F6910" w:rsidRDefault="00555C3F" w:rsidP="006F691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http://www.1gl.ru</w:t>
        </w:r>
      </w:hyperlink>
      <w:hyperlink r:id="rId10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F6910" w:rsidRDefault="006F6910" w:rsidP="006F6910">
      <w:pPr>
        <w:numPr>
          <w:ilvl w:val="0"/>
          <w:numId w:val="26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6F6910" w:rsidRDefault="00555C3F" w:rsidP="006F691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books</w:t>
        </w:r>
      </w:hyperlink>
      <w:hyperlink r:id="rId12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4</w:t>
        </w:r>
      </w:hyperlink>
      <w:hyperlink r:id="rId13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study</w:t>
        </w:r>
      </w:hyperlink>
      <w:hyperlink r:id="rId14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</w:hyperlink>
      <w:hyperlink r:id="rId15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name</w:t>
        </w:r>
      </w:hyperlink>
      <w:hyperlink r:id="rId16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6F6910">
        <w:rPr>
          <w:rFonts w:ascii="Times New Roman" w:hAnsi="Times New Roman" w:cs="Times New Roman"/>
          <w:sz w:val="24"/>
          <w:szCs w:val="24"/>
        </w:rPr>
        <w:t xml:space="preserve">› </w:t>
      </w:r>
      <w:hyperlink r:id="rId17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b</w:t>
        </w:r>
      </w:hyperlink>
      <w:hyperlink r:id="rId18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2475.</w:t>
        </w:r>
      </w:hyperlink>
      <w:hyperlink r:id="rId19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>html</w:t>
        </w:r>
      </w:hyperlink>
      <w:hyperlink r:id="rId20" w:history="1">
        <w:r w:rsidR="006F6910">
          <w:rPr>
            <w:rStyle w:val="a9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F6910" w:rsidRDefault="006F6910" w:rsidP="006F6910">
      <w:pPr>
        <w:numPr>
          <w:ilvl w:val="0"/>
          <w:numId w:val="26"/>
        </w:num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http://www.weldcomp.ru/biblioteka/206-stykovoe-soedinenie.html </w:t>
      </w:r>
    </w:p>
    <w:p w:rsidR="00F16C3A" w:rsidRPr="00A27CEB" w:rsidRDefault="00F16C3A" w:rsidP="00270849">
      <w:pPr>
        <w:pStyle w:val="3"/>
        <w:spacing w:line="240" w:lineRule="auto"/>
        <w:ind w:left="-5" w:right="0"/>
        <w:contextualSpacing/>
        <w:jc w:val="both"/>
        <w:rPr>
          <w:sz w:val="26"/>
          <w:szCs w:val="26"/>
        </w:rPr>
      </w:pPr>
      <w:r w:rsidRPr="00A27CEB">
        <w:rPr>
          <w:sz w:val="26"/>
          <w:szCs w:val="26"/>
        </w:rPr>
        <w:t xml:space="preserve">4.3. Общие требования к организации образовательного процесса </w:t>
      </w:r>
    </w:p>
    <w:p w:rsidR="00F16C3A" w:rsidRDefault="00F16C3A" w:rsidP="009B6C83">
      <w:pPr>
        <w:spacing w:after="47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 w:rsidR="00AA65D5" w:rsidRPr="00A27CEB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AA65D5">
        <w:rPr>
          <w:rFonts w:ascii="Times New Roman" w:hAnsi="Times New Roman" w:cs="Times New Roman"/>
          <w:sz w:val="26"/>
          <w:szCs w:val="26"/>
        </w:rPr>
        <w:t>»</w:t>
      </w:r>
      <w:r w:rsidRPr="00A27CEB">
        <w:rPr>
          <w:rFonts w:ascii="Times New Roman" w:hAnsi="Times New Roman" w:cs="Times New Roman"/>
          <w:sz w:val="26"/>
          <w:szCs w:val="26"/>
        </w:rPr>
        <w:t xml:space="preserve"> является освоение учебной практики и практики по профилю специальности в </w:t>
      </w:r>
      <w:r w:rsidR="009B6C83">
        <w:rPr>
          <w:rFonts w:ascii="Times New Roman" w:hAnsi="Times New Roman" w:cs="Times New Roman"/>
          <w:sz w:val="26"/>
          <w:szCs w:val="26"/>
        </w:rPr>
        <w:t>рамках профессионального модуля.</w:t>
      </w:r>
    </w:p>
    <w:p w:rsidR="009B6C83" w:rsidRPr="00A27CEB" w:rsidRDefault="009B6C83" w:rsidP="009B6C83">
      <w:pPr>
        <w:spacing w:after="47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16C3A" w:rsidRPr="00A27CEB" w:rsidRDefault="00F16C3A" w:rsidP="00270849">
      <w:pPr>
        <w:pStyle w:val="3"/>
        <w:spacing w:line="240" w:lineRule="auto"/>
        <w:ind w:left="-5" w:right="0"/>
        <w:contextualSpacing/>
        <w:jc w:val="both"/>
        <w:rPr>
          <w:sz w:val="26"/>
          <w:szCs w:val="26"/>
        </w:rPr>
      </w:pPr>
      <w:r w:rsidRPr="00A27CEB">
        <w:rPr>
          <w:sz w:val="26"/>
          <w:szCs w:val="26"/>
        </w:rPr>
        <w:t xml:space="preserve">4.4. Кадровое обеспечение образовательного процесса </w:t>
      </w:r>
    </w:p>
    <w:p w:rsidR="00F16C3A" w:rsidRPr="00A27CEB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27CEB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  <w:r w:rsidRPr="00A27CEB">
        <w:rPr>
          <w:rFonts w:ascii="Times New Roman" w:hAnsi="Times New Roman" w:cs="Times New Roman"/>
          <w:sz w:val="26"/>
          <w:szCs w:val="26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</w:t>
      </w:r>
      <w:r w:rsidR="00AA65D5" w:rsidRPr="00A27CEB">
        <w:rPr>
          <w:rFonts w:ascii="Times New Roman" w:eastAsia="Times New Roman" w:hAnsi="Times New Roman" w:cs="Times New Roman"/>
          <w:bCs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AA65D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26BF2" w:rsidRPr="00A27CEB" w:rsidRDefault="00F16C3A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 xml:space="preserve">Педагогические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кадры,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имеющие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высшее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образование, </w:t>
      </w:r>
      <w:r w:rsidR="00AA65D5">
        <w:rPr>
          <w:rFonts w:ascii="Times New Roman" w:hAnsi="Times New Roman" w:cs="Times New Roman"/>
          <w:sz w:val="26"/>
          <w:szCs w:val="26"/>
        </w:rPr>
        <w:t>с</w:t>
      </w:r>
      <w:r w:rsidRPr="00A27CEB">
        <w:rPr>
          <w:rFonts w:ascii="Times New Roman" w:hAnsi="Times New Roman" w:cs="Times New Roman"/>
          <w:sz w:val="26"/>
          <w:szCs w:val="26"/>
        </w:rPr>
        <w:t xml:space="preserve">оответствующее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профилю преподаваемой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дисциплины.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Опыт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деятельности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в организациях </w:t>
      </w:r>
      <w:r w:rsidRPr="00A27CEB">
        <w:rPr>
          <w:rFonts w:ascii="Times New Roman" w:hAnsi="Times New Roman" w:cs="Times New Roman"/>
          <w:sz w:val="26"/>
          <w:szCs w:val="26"/>
        </w:rPr>
        <w:tab/>
        <w:t xml:space="preserve">соответствующей профессиональной сферы является обязательным для преподавателей. Отвечающих за </w:t>
      </w:r>
      <w:r w:rsidR="00A67933" w:rsidRPr="00A27CEB">
        <w:rPr>
          <w:rFonts w:ascii="Times New Roman" w:hAnsi="Times New Roman" w:cs="Times New Roman"/>
          <w:sz w:val="26"/>
          <w:szCs w:val="26"/>
        </w:rPr>
        <w:t>освоение обучающимся</w:t>
      </w:r>
      <w:r w:rsidRPr="00A27CEB">
        <w:rPr>
          <w:rFonts w:ascii="Times New Roman" w:hAnsi="Times New Roman" w:cs="Times New Roman"/>
          <w:sz w:val="26"/>
          <w:szCs w:val="26"/>
        </w:rPr>
        <w:t xml:space="preserve"> профессионального цикла, эти преподаватели должны проходить стажировку в профильных организациях не реже 1 раза в 3 года </w:t>
      </w:r>
    </w:p>
    <w:p w:rsidR="00AA65D5" w:rsidRDefault="00AA65D5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A65D5" w:rsidRDefault="00AA65D5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A65D5" w:rsidRDefault="00AA65D5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2429" w:rsidRPr="00A27CEB" w:rsidRDefault="003D2429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7CEB">
        <w:rPr>
          <w:rFonts w:ascii="Times New Roman" w:hAnsi="Times New Roman" w:cs="Times New Roman"/>
          <w:sz w:val="26"/>
          <w:szCs w:val="26"/>
        </w:rPr>
        <w:t>5.</w:t>
      </w:r>
      <w:r w:rsidR="00F16C3A" w:rsidRPr="00A27CEB">
        <w:rPr>
          <w:rFonts w:ascii="Times New Roman" w:hAnsi="Times New Roman" w:cs="Times New Roman"/>
          <w:sz w:val="26"/>
          <w:szCs w:val="26"/>
        </w:rPr>
        <w:t xml:space="preserve"> </w:t>
      </w:r>
      <w:r w:rsidRPr="00A27CEB">
        <w:rPr>
          <w:rFonts w:ascii="Times New Roma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3D2429" w:rsidRPr="00A27CEB" w:rsidRDefault="003D2429" w:rsidP="00926BF2">
      <w:pPr>
        <w:pStyle w:val="Default"/>
        <w:jc w:val="both"/>
        <w:rPr>
          <w:color w:val="auto"/>
          <w:sz w:val="26"/>
          <w:szCs w:val="26"/>
        </w:rPr>
      </w:pPr>
      <w:r w:rsidRPr="00A27CEB">
        <w:rPr>
          <w:b/>
          <w:bCs/>
          <w:color w:val="auto"/>
          <w:sz w:val="26"/>
          <w:szCs w:val="26"/>
        </w:rPr>
        <w:t xml:space="preserve">Контроль и оценка </w:t>
      </w:r>
      <w:r w:rsidRPr="00A27CEB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9899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39"/>
        <w:gridCol w:w="3260"/>
      </w:tblGrid>
      <w:tr w:rsidR="003D2429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429" w:rsidRPr="00A27CEB" w:rsidRDefault="003D2429" w:rsidP="00B22F8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27CEB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3D2429" w:rsidRPr="00A27CEB" w:rsidRDefault="003D2429" w:rsidP="00B22F8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27CEB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2429" w:rsidRPr="00A27CEB" w:rsidRDefault="003D2429" w:rsidP="00B22F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27CEB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6C83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ОК.01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ОК.02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ОК.03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ОК.04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ОК.05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CA3276">
        <w:trPr>
          <w:trHeight w:val="702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ОК.06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CA3276">
        <w:trPr>
          <w:trHeight w:val="702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ОК.07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CA3276">
        <w:trPr>
          <w:trHeight w:val="702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ОК.08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C83" w:rsidRPr="00A27CEB" w:rsidTr="00926BF2">
        <w:trPr>
          <w:trHeight w:val="702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C83" w:rsidRPr="00A27CEB" w:rsidRDefault="009B6C83" w:rsidP="00AA65D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ОК.09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C83" w:rsidRPr="00A27CEB" w:rsidRDefault="009B6C83" w:rsidP="00AA65D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34AF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ПК 5.1. Выполнять газовую сварку средней сложности и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Текущий контроль в </w:t>
            </w: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форме: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-контрольных заданий по результатам изучения, пройденных тем МДК;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-отчетов по результатам выполнения лабораторных / практических работ;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-проверочных (пробных) производственных работ по каждому виду работ учебной практики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аттестация в форме: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-курсовой работы (проекта) по результатам освоения МДК 05.01;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-экзамена по результатам освоения МДК 05.01;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-дифференцированного зачета по результатам освоения МДК.05.01;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аттестация по ПМ.05. в форме: </w:t>
            </w:r>
          </w:p>
          <w:p w:rsidR="003A34AF" w:rsidRPr="00A27CEB" w:rsidRDefault="003A34AF" w:rsidP="00926BF2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экзамена по показателям оценки каждого ПК и по ВПД в целом</w:t>
            </w:r>
          </w:p>
        </w:tc>
      </w:tr>
      <w:tr w:rsidR="003A34AF" w:rsidRPr="00A27CEB" w:rsidTr="00926BF2">
        <w:trPr>
          <w:trHeight w:val="1122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5.2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ручную дуговую и плазменную сварку средней сложности и 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34AF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5.3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автоматическую и механизированную сварку с использованием плазматрона средней сложности и сложных аппаратов, узлов, деталей, конструкций и трубопроводов из углеродистых и конструкционных сталей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34AF" w:rsidRPr="00A27CEB" w:rsidTr="00926BF2">
        <w:trPr>
          <w:trHeight w:val="297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5.4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Выполнять кислородную, воздушно- плазменную резку металлов прямолинейной и сложной конфигурации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A34AF" w:rsidRPr="00A27CEB" w:rsidRDefault="003A34AF" w:rsidP="00926BF2">
            <w:pPr>
              <w:spacing w:after="0"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20375" w:rsidRPr="00A27CEB" w:rsidTr="00520375">
        <w:trPr>
          <w:trHeight w:val="1211"/>
        </w:trPr>
        <w:tc>
          <w:tcPr>
            <w:tcW w:w="66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0375" w:rsidRPr="00A27CEB" w:rsidRDefault="00520375" w:rsidP="00926BF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7CEB">
              <w:rPr>
                <w:rFonts w:ascii="Times New Roman" w:hAnsi="Times New Roman" w:cs="Times New Roman"/>
                <w:sz w:val="26"/>
                <w:szCs w:val="26"/>
              </w:rPr>
              <w:t>ПК 5.5</w:t>
            </w:r>
            <w:r w:rsidRPr="00A27C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20375" w:rsidRPr="00A27CEB" w:rsidRDefault="00520375" w:rsidP="00926BF2">
            <w:pPr>
              <w:spacing w:after="0" w:line="271" w:lineRule="auto"/>
              <w:ind w:left="1" w:right="40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74B2" w:rsidRPr="00A27CEB" w:rsidRDefault="008174B2" w:rsidP="008174B2">
      <w:pPr>
        <w:spacing w:line="27" w:lineRule="exact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74B2" w:rsidRPr="00A27CEB" w:rsidRDefault="008174B2" w:rsidP="008174B2">
      <w:pPr>
        <w:spacing w:line="39" w:lineRule="exact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74B2" w:rsidRPr="00A27CEB" w:rsidRDefault="008174B2" w:rsidP="008174B2">
      <w:pPr>
        <w:spacing w:line="72" w:lineRule="exact"/>
        <w:contextualSpacing/>
        <w:rPr>
          <w:rFonts w:ascii="Times New Roman" w:eastAsia="Symbol" w:hAnsi="Times New Roman" w:cs="Times New Roman"/>
          <w:sz w:val="26"/>
          <w:szCs w:val="26"/>
        </w:rPr>
      </w:pPr>
    </w:p>
    <w:p w:rsidR="0081246E" w:rsidRPr="00A27CEB" w:rsidRDefault="0081246E" w:rsidP="00CD2DD3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81246E" w:rsidRPr="00A27CEB" w:rsidSect="002708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29341C50"/>
    <w:lvl w:ilvl="0" w:tplc="9CB2F8DE">
      <w:start w:val="1"/>
      <w:numFmt w:val="bullet"/>
      <w:lvlText w:val=""/>
      <w:lvlJc w:val="left"/>
    </w:lvl>
    <w:lvl w:ilvl="1" w:tplc="256CEEF4">
      <w:numFmt w:val="decimal"/>
      <w:lvlText w:val=""/>
      <w:lvlJc w:val="left"/>
    </w:lvl>
    <w:lvl w:ilvl="2" w:tplc="B75480B0">
      <w:numFmt w:val="decimal"/>
      <w:lvlText w:val=""/>
      <w:lvlJc w:val="left"/>
    </w:lvl>
    <w:lvl w:ilvl="3" w:tplc="582CFE08">
      <w:numFmt w:val="decimal"/>
      <w:lvlText w:val=""/>
      <w:lvlJc w:val="left"/>
    </w:lvl>
    <w:lvl w:ilvl="4" w:tplc="1CA0AC5A">
      <w:numFmt w:val="decimal"/>
      <w:lvlText w:val=""/>
      <w:lvlJc w:val="left"/>
    </w:lvl>
    <w:lvl w:ilvl="5" w:tplc="67F47FEC">
      <w:numFmt w:val="decimal"/>
      <w:lvlText w:val=""/>
      <w:lvlJc w:val="left"/>
    </w:lvl>
    <w:lvl w:ilvl="6" w:tplc="E4A8C0FA">
      <w:numFmt w:val="decimal"/>
      <w:lvlText w:val=""/>
      <w:lvlJc w:val="left"/>
    </w:lvl>
    <w:lvl w:ilvl="7" w:tplc="DA301B7A">
      <w:numFmt w:val="decimal"/>
      <w:lvlText w:val=""/>
      <w:lvlJc w:val="left"/>
    </w:lvl>
    <w:lvl w:ilvl="8" w:tplc="6D96AA4E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88CA02"/>
    <w:lvl w:ilvl="0" w:tplc="2278B364">
      <w:start w:val="1"/>
      <w:numFmt w:val="bullet"/>
      <w:lvlText w:val="и"/>
      <w:lvlJc w:val="left"/>
    </w:lvl>
    <w:lvl w:ilvl="1" w:tplc="803C0944">
      <w:start w:val="1"/>
      <w:numFmt w:val="bullet"/>
      <w:lvlText w:val="в"/>
      <w:lvlJc w:val="left"/>
    </w:lvl>
    <w:lvl w:ilvl="2" w:tplc="F84643BA">
      <w:numFmt w:val="decimal"/>
      <w:lvlText w:val=""/>
      <w:lvlJc w:val="left"/>
    </w:lvl>
    <w:lvl w:ilvl="3" w:tplc="9BFCBA9C">
      <w:numFmt w:val="decimal"/>
      <w:lvlText w:val=""/>
      <w:lvlJc w:val="left"/>
    </w:lvl>
    <w:lvl w:ilvl="4" w:tplc="6F78D588">
      <w:numFmt w:val="decimal"/>
      <w:lvlText w:val=""/>
      <w:lvlJc w:val="left"/>
    </w:lvl>
    <w:lvl w:ilvl="5" w:tplc="6C8E06B0">
      <w:numFmt w:val="decimal"/>
      <w:lvlText w:val=""/>
      <w:lvlJc w:val="left"/>
    </w:lvl>
    <w:lvl w:ilvl="6" w:tplc="0CA8C474">
      <w:numFmt w:val="decimal"/>
      <w:lvlText w:val=""/>
      <w:lvlJc w:val="left"/>
    </w:lvl>
    <w:lvl w:ilvl="7" w:tplc="3EACC68A">
      <w:numFmt w:val="decimal"/>
      <w:lvlText w:val=""/>
      <w:lvlJc w:val="left"/>
    </w:lvl>
    <w:lvl w:ilvl="8" w:tplc="36689BE8">
      <w:numFmt w:val="decimal"/>
      <w:lvlText w:val=""/>
      <w:lvlJc w:val="left"/>
    </w:lvl>
  </w:abstractNum>
  <w:abstractNum w:abstractNumId="3" w15:restartNumberingAfterBreak="0">
    <w:nsid w:val="0000305E"/>
    <w:multiLevelType w:val="hybridMultilevel"/>
    <w:tmpl w:val="1CA084BC"/>
    <w:lvl w:ilvl="0" w:tplc="C592044C">
      <w:start w:val="1"/>
      <w:numFmt w:val="bullet"/>
      <w:lvlText w:val=""/>
      <w:lvlJc w:val="left"/>
    </w:lvl>
    <w:lvl w:ilvl="1" w:tplc="17685AF8">
      <w:numFmt w:val="decimal"/>
      <w:lvlText w:val=""/>
      <w:lvlJc w:val="left"/>
    </w:lvl>
    <w:lvl w:ilvl="2" w:tplc="4A449D9C">
      <w:numFmt w:val="decimal"/>
      <w:lvlText w:val=""/>
      <w:lvlJc w:val="left"/>
    </w:lvl>
    <w:lvl w:ilvl="3" w:tplc="13065230">
      <w:numFmt w:val="decimal"/>
      <w:lvlText w:val=""/>
      <w:lvlJc w:val="left"/>
    </w:lvl>
    <w:lvl w:ilvl="4" w:tplc="593EFF32">
      <w:numFmt w:val="decimal"/>
      <w:lvlText w:val=""/>
      <w:lvlJc w:val="left"/>
    </w:lvl>
    <w:lvl w:ilvl="5" w:tplc="D7547474">
      <w:numFmt w:val="decimal"/>
      <w:lvlText w:val=""/>
      <w:lvlJc w:val="left"/>
    </w:lvl>
    <w:lvl w:ilvl="6" w:tplc="16BEEB3C">
      <w:numFmt w:val="decimal"/>
      <w:lvlText w:val=""/>
      <w:lvlJc w:val="left"/>
    </w:lvl>
    <w:lvl w:ilvl="7" w:tplc="08BA0B0E">
      <w:numFmt w:val="decimal"/>
      <w:lvlText w:val=""/>
      <w:lvlJc w:val="left"/>
    </w:lvl>
    <w:lvl w:ilvl="8" w:tplc="8F728C5E">
      <w:numFmt w:val="decimal"/>
      <w:lvlText w:val=""/>
      <w:lvlJc w:val="left"/>
    </w:lvl>
  </w:abstractNum>
  <w:abstractNum w:abstractNumId="4" w15:restartNumberingAfterBreak="0">
    <w:nsid w:val="0000390C"/>
    <w:multiLevelType w:val="hybridMultilevel"/>
    <w:tmpl w:val="FE5E02D6"/>
    <w:lvl w:ilvl="0" w:tplc="15387D52">
      <w:start w:val="1"/>
      <w:numFmt w:val="decimal"/>
      <w:lvlText w:val="%1."/>
      <w:lvlJc w:val="left"/>
    </w:lvl>
    <w:lvl w:ilvl="1" w:tplc="42123D7A">
      <w:numFmt w:val="decimal"/>
      <w:lvlText w:val=""/>
      <w:lvlJc w:val="left"/>
    </w:lvl>
    <w:lvl w:ilvl="2" w:tplc="EC1ED456">
      <w:numFmt w:val="decimal"/>
      <w:lvlText w:val=""/>
      <w:lvlJc w:val="left"/>
    </w:lvl>
    <w:lvl w:ilvl="3" w:tplc="7982D704">
      <w:numFmt w:val="decimal"/>
      <w:lvlText w:val=""/>
      <w:lvlJc w:val="left"/>
    </w:lvl>
    <w:lvl w:ilvl="4" w:tplc="337EFA7C">
      <w:numFmt w:val="decimal"/>
      <w:lvlText w:val=""/>
      <w:lvlJc w:val="left"/>
    </w:lvl>
    <w:lvl w:ilvl="5" w:tplc="0952E436">
      <w:numFmt w:val="decimal"/>
      <w:lvlText w:val=""/>
      <w:lvlJc w:val="left"/>
    </w:lvl>
    <w:lvl w:ilvl="6" w:tplc="A07417E0">
      <w:numFmt w:val="decimal"/>
      <w:lvlText w:val=""/>
      <w:lvlJc w:val="left"/>
    </w:lvl>
    <w:lvl w:ilvl="7" w:tplc="6E82CD34">
      <w:numFmt w:val="decimal"/>
      <w:lvlText w:val=""/>
      <w:lvlJc w:val="left"/>
    </w:lvl>
    <w:lvl w:ilvl="8" w:tplc="ED021A6C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619AD602"/>
    <w:lvl w:ilvl="0" w:tplc="9B58FD54">
      <w:start w:val="2"/>
      <w:numFmt w:val="decimal"/>
      <w:lvlText w:val="%1."/>
      <w:lvlJc w:val="left"/>
    </w:lvl>
    <w:lvl w:ilvl="1" w:tplc="14124062">
      <w:numFmt w:val="decimal"/>
      <w:lvlText w:val=""/>
      <w:lvlJc w:val="left"/>
    </w:lvl>
    <w:lvl w:ilvl="2" w:tplc="7340F666">
      <w:numFmt w:val="decimal"/>
      <w:lvlText w:val=""/>
      <w:lvlJc w:val="left"/>
    </w:lvl>
    <w:lvl w:ilvl="3" w:tplc="6772040E">
      <w:numFmt w:val="decimal"/>
      <w:lvlText w:val=""/>
      <w:lvlJc w:val="left"/>
    </w:lvl>
    <w:lvl w:ilvl="4" w:tplc="E1E8FDD2">
      <w:numFmt w:val="decimal"/>
      <w:lvlText w:val=""/>
      <w:lvlJc w:val="left"/>
    </w:lvl>
    <w:lvl w:ilvl="5" w:tplc="0D82A1B2">
      <w:numFmt w:val="decimal"/>
      <w:lvlText w:val=""/>
      <w:lvlJc w:val="left"/>
    </w:lvl>
    <w:lvl w:ilvl="6" w:tplc="D63C7D70">
      <w:numFmt w:val="decimal"/>
      <w:lvlText w:val=""/>
      <w:lvlJc w:val="left"/>
    </w:lvl>
    <w:lvl w:ilvl="7" w:tplc="BC9E9EEC">
      <w:numFmt w:val="decimal"/>
      <w:lvlText w:val=""/>
      <w:lvlJc w:val="left"/>
    </w:lvl>
    <w:lvl w:ilvl="8" w:tplc="6CD80A86">
      <w:numFmt w:val="decimal"/>
      <w:lvlText w:val=""/>
      <w:lvlJc w:val="left"/>
    </w:lvl>
  </w:abstractNum>
  <w:abstractNum w:abstractNumId="6" w15:restartNumberingAfterBreak="0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EB044E"/>
    <w:multiLevelType w:val="hybridMultilevel"/>
    <w:tmpl w:val="83C47760"/>
    <w:lvl w:ilvl="0" w:tplc="FB5482E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424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87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8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88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98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9A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99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D8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7F04F6"/>
    <w:multiLevelType w:val="hybridMultilevel"/>
    <w:tmpl w:val="BD32D382"/>
    <w:lvl w:ilvl="0" w:tplc="0AA81EB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9F5042"/>
    <w:multiLevelType w:val="hybridMultilevel"/>
    <w:tmpl w:val="948AFBB0"/>
    <w:lvl w:ilvl="0" w:tplc="57FCDF76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40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8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2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9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A8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6C9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22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A7B7F"/>
    <w:multiLevelType w:val="multilevel"/>
    <w:tmpl w:val="1640F7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4DAF0088"/>
    <w:multiLevelType w:val="hybridMultilevel"/>
    <w:tmpl w:val="1F6CD47C"/>
    <w:lvl w:ilvl="0" w:tplc="5A4A3302">
      <w:start w:val="9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24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8A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C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98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F0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442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06548F"/>
    <w:multiLevelType w:val="hybridMultilevel"/>
    <w:tmpl w:val="F3F0E8CE"/>
    <w:lvl w:ilvl="0" w:tplc="85E8BC1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E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E54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0A0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FB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A9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038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79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1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C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6C6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5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785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102CED"/>
    <w:multiLevelType w:val="hybridMultilevel"/>
    <w:tmpl w:val="D6B46652"/>
    <w:lvl w:ilvl="0" w:tplc="9C782F24">
      <w:start w:val="1"/>
      <w:numFmt w:val="decimal"/>
      <w:lvlText w:val="%1."/>
      <w:lvlJc w:val="left"/>
      <w:pPr>
        <w:ind w:left="355" w:hanging="360"/>
      </w:pPr>
    </w:lvl>
    <w:lvl w:ilvl="1" w:tplc="04190019">
      <w:start w:val="1"/>
      <w:numFmt w:val="lowerLetter"/>
      <w:lvlText w:val="%2."/>
      <w:lvlJc w:val="left"/>
      <w:pPr>
        <w:ind w:left="1075" w:hanging="360"/>
      </w:pPr>
    </w:lvl>
    <w:lvl w:ilvl="2" w:tplc="0419001B">
      <w:start w:val="1"/>
      <w:numFmt w:val="lowerRoman"/>
      <w:lvlText w:val="%3."/>
      <w:lvlJc w:val="right"/>
      <w:pPr>
        <w:ind w:left="1795" w:hanging="180"/>
      </w:pPr>
    </w:lvl>
    <w:lvl w:ilvl="3" w:tplc="0419000F">
      <w:start w:val="1"/>
      <w:numFmt w:val="decimal"/>
      <w:lvlText w:val="%4."/>
      <w:lvlJc w:val="left"/>
      <w:pPr>
        <w:ind w:left="2515" w:hanging="360"/>
      </w:pPr>
    </w:lvl>
    <w:lvl w:ilvl="4" w:tplc="04190019">
      <w:start w:val="1"/>
      <w:numFmt w:val="lowerLetter"/>
      <w:lvlText w:val="%5."/>
      <w:lvlJc w:val="left"/>
      <w:pPr>
        <w:ind w:left="3235" w:hanging="360"/>
      </w:pPr>
    </w:lvl>
    <w:lvl w:ilvl="5" w:tplc="0419001B">
      <w:start w:val="1"/>
      <w:numFmt w:val="lowerRoman"/>
      <w:lvlText w:val="%6."/>
      <w:lvlJc w:val="right"/>
      <w:pPr>
        <w:ind w:left="3955" w:hanging="180"/>
      </w:pPr>
    </w:lvl>
    <w:lvl w:ilvl="6" w:tplc="0419000F">
      <w:start w:val="1"/>
      <w:numFmt w:val="decimal"/>
      <w:lvlText w:val="%7."/>
      <w:lvlJc w:val="left"/>
      <w:pPr>
        <w:ind w:left="4675" w:hanging="360"/>
      </w:pPr>
    </w:lvl>
    <w:lvl w:ilvl="7" w:tplc="04190019">
      <w:start w:val="1"/>
      <w:numFmt w:val="lowerLetter"/>
      <w:lvlText w:val="%8."/>
      <w:lvlJc w:val="left"/>
      <w:pPr>
        <w:ind w:left="5395" w:hanging="360"/>
      </w:pPr>
    </w:lvl>
    <w:lvl w:ilvl="8" w:tplc="0419001B">
      <w:start w:val="1"/>
      <w:numFmt w:val="lowerRoman"/>
      <w:lvlText w:val="%9."/>
      <w:lvlJc w:val="right"/>
      <w:pPr>
        <w:ind w:left="6115" w:hanging="180"/>
      </w:pPr>
    </w:lvl>
  </w:abstractNum>
  <w:abstractNum w:abstractNumId="20" w15:restartNumberingAfterBreak="0">
    <w:nsid w:val="7C3B3496"/>
    <w:multiLevelType w:val="hybridMultilevel"/>
    <w:tmpl w:val="31C6089E"/>
    <w:lvl w:ilvl="0" w:tplc="020E31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C2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C52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25E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CB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C9A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27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AC4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0"/>
  </w:num>
  <w:num w:numId="8">
    <w:abstractNumId w:val="13"/>
  </w:num>
  <w:num w:numId="9">
    <w:abstractNumId w:val="7"/>
  </w:num>
  <w:num w:numId="10">
    <w:abstractNumId w:val="22"/>
  </w:num>
  <w:num w:numId="11">
    <w:abstractNumId w:val="18"/>
  </w:num>
  <w:num w:numId="12">
    <w:abstractNumId w:val="11"/>
  </w:num>
  <w:num w:numId="13">
    <w:abstractNumId w:val="6"/>
  </w:num>
  <w:num w:numId="14">
    <w:abstractNumId w:val="12"/>
  </w:num>
  <w:num w:numId="15">
    <w:abstractNumId w:val="15"/>
  </w:num>
  <w:num w:numId="16">
    <w:abstractNumId w:val="10"/>
  </w:num>
  <w:num w:numId="17">
    <w:abstractNumId w:val="16"/>
  </w:num>
  <w:num w:numId="18">
    <w:abstractNumId w:val="17"/>
  </w:num>
  <w:num w:numId="19">
    <w:abstractNumId w:val="9"/>
  </w:num>
  <w:num w:numId="20">
    <w:abstractNumId w:val="21"/>
  </w:num>
  <w:num w:numId="21">
    <w:abstractNumId w:val="14"/>
  </w:num>
  <w:num w:numId="22">
    <w:abstractNumId w:val="8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942"/>
    <w:rsid w:val="00026EE8"/>
    <w:rsid w:val="00064E4C"/>
    <w:rsid w:val="00100FF8"/>
    <w:rsid w:val="00144B14"/>
    <w:rsid w:val="00270849"/>
    <w:rsid w:val="00322EBF"/>
    <w:rsid w:val="003A34AF"/>
    <w:rsid w:val="003D2429"/>
    <w:rsid w:val="00407BFD"/>
    <w:rsid w:val="004B03C8"/>
    <w:rsid w:val="004B6CED"/>
    <w:rsid w:val="004D6229"/>
    <w:rsid w:val="00520375"/>
    <w:rsid w:val="00555C3F"/>
    <w:rsid w:val="005A14B9"/>
    <w:rsid w:val="006005D2"/>
    <w:rsid w:val="00632DE3"/>
    <w:rsid w:val="006538DD"/>
    <w:rsid w:val="006B218A"/>
    <w:rsid w:val="006D5F27"/>
    <w:rsid w:val="006F6910"/>
    <w:rsid w:val="00717942"/>
    <w:rsid w:val="00725248"/>
    <w:rsid w:val="007E6B62"/>
    <w:rsid w:val="0081246E"/>
    <w:rsid w:val="008174B2"/>
    <w:rsid w:val="008241D1"/>
    <w:rsid w:val="00835DC5"/>
    <w:rsid w:val="00903132"/>
    <w:rsid w:val="0090553F"/>
    <w:rsid w:val="00926BF2"/>
    <w:rsid w:val="009B6C83"/>
    <w:rsid w:val="009E3F09"/>
    <w:rsid w:val="009F44D9"/>
    <w:rsid w:val="009F75A7"/>
    <w:rsid w:val="00A27CEB"/>
    <w:rsid w:val="00A3660B"/>
    <w:rsid w:val="00A43915"/>
    <w:rsid w:val="00A67933"/>
    <w:rsid w:val="00AA65D5"/>
    <w:rsid w:val="00B22F8C"/>
    <w:rsid w:val="00B47D09"/>
    <w:rsid w:val="00BA4EFB"/>
    <w:rsid w:val="00BF5438"/>
    <w:rsid w:val="00C7403D"/>
    <w:rsid w:val="00CA3276"/>
    <w:rsid w:val="00CB25C1"/>
    <w:rsid w:val="00CB32C7"/>
    <w:rsid w:val="00CD2DD3"/>
    <w:rsid w:val="00D13F91"/>
    <w:rsid w:val="00D20F52"/>
    <w:rsid w:val="00D245F6"/>
    <w:rsid w:val="00D73BAF"/>
    <w:rsid w:val="00D96C22"/>
    <w:rsid w:val="00DC7603"/>
    <w:rsid w:val="00E25786"/>
    <w:rsid w:val="00F16C3A"/>
    <w:rsid w:val="00F70543"/>
    <w:rsid w:val="00F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1A8A"/>
  <w15:docId w15:val="{ABB10C60-D4B8-4501-A53C-84ECDA37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4B9"/>
  </w:style>
  <w:style w:type="paragraph" w:styleId="2">
    <w:name w:val="heading 2"/>
    <w:next w:val="a"/>
    <w:link w:val="2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8241D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8">
    <w:name w:val="Font Style48"/>
    <w:rsid w:val="00725248"/>
    <w:rPr>
      <w:rFonts w:ascii="Times New Roman" w:hAnsi="Times New Roman"/>
      <w:b/>
      <w:spacing w:val="10"/>
      <w:sz w:val="16"/>
    </w:rPr>
  </w:style>
  <w:style w:type="paragraph" w:customStyle="1" w:styleId="FR2">
    <w:name w:val="FR2"/>
    <w:rsid w:val="00725248"/>
    <w:pPr>
      <w:widowControl w:val="0"/>
      <w:autoSpaceDE w:val="0"/>
      <w:autoSpaceDN w:val="0"/>
      <w:adjustRightInd w:val="0"/>
      <w:spacing w:after="0" w:line="240" w:lineRule="auto"/>
      <w:ind w:left="440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Style2">
    <w:name w:val="Style2"/>
    <w:basedOn w:val="a"/>
    <w:rsid w:val="0072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72524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72524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95pt">
    <w:name w:val="Основной текст (2) + 9;5 pt;Полужирный"/>
    <w:basedOn w:val="a0"/>
    <w:rsid w:val="00407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407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2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26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4D9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 + Полужирный"/>
    <w:basedOn w:val="a0"/>
    <w:rsid w:val="00A27C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CA32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A3276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6F69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58023" TargetMode="External"/><Relationship Id="rId13" Type="http://schemas.openxmlformats.org/officeDocument/2006/relationships/hyperlink" Target="http://books4study.name/" TargetMode="External"/><Relationship Id="rId18" Type="http://schemas.openxmlformats.org/officeDocument/2006/relationships/hyperlink" Target="http://books4study.name/b2475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znanium.com/catalog/product/1044998" TargetMode="External"/><Relationship Id="rId12" Type="http://schemas.openxmlformats.org/officeDocument/2006/relationships/hyperlink" Target="http://books4study.name/" TargetMode="External"/><Relationship Id="rId17" Type="http://schemas.openxmlformats.org/officeDocument/2006/relationships/hyperlink" Target="http://books4study.name/b247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ooks4study.na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10" Type="http://schemas.openxmlformats.org/officeDocument/2006/relationships/hyperlink" Target="http://www.1gl.ru/" TargetMode="External"/><Relationship Id="rId19" Type="http://schemas.openxmlformats.org/officeDocument/2006/relationships/hyperlink" Target="http://books4study.name/b24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l.ru/" TargetMode="External"/><Relationship Id="rId14" Type="http://schemas.openxmlformats.org/officeDocument/2006/relationships/hyperlink" Target="http://books4study.nam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F6F1E-1541-425B-B4DF-A279C9A0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22</Pages>
  <Words>4803</Words>
  <Characters>27378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2022-06-07T05:52:00Z</cp:lastPrinted>
  <dcterms:created xsi:type="dcterms:W3CDTF">2019-10-28T12:29:00Z</dcterms:created>
  <dcterms:modified xsi:type="dcterms:W3CDTF">2022-10-12T14:22:00Z</dcterms:modified>
</cp:coreProperties>
</file>